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6688C478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1A1C8B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1A1C8B">
        <w:rPr>
          <w:rFonts w:eastAsia="Times New Roman" w:cstheme="minorHAnsi"/>
          <w:b/>
          <w:bCs/>
          <w:color w:val="000000"/>
          <w:lang w:val="es-ES" w:eastAsia="es-ES"/>
        </w:rPr>
        <w:tab/>
        <w:t>91165215</w:t>
      </w:r>
    </w:p>
    <w:p w14:paraId="6BEAAAEF" w14:textId="67E4E34C" w:rsidR="002646D4" w:rsidRPr="002646D4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664CB6" w:rsidRPr="00664CB6">
        <w:rPr>
          <w:rFonts w:cstheme="minorHAnsi"/>
          <w:b/>
          <w:bCs/>
        </w:rPr>
        <w:t>FURGÓN FRIGORÍFICO + EQUIPO DE REFRIGERACIÓN +PLATAFORMA HIDRÁULICA</w:t>
      </w:r>
    </w:p>
    <w:p w14:paraId="7ADA1872" w14:textId="4C611ED1" w:rsidR="00BC3EAA" w:rsidRPr="00664CB6" w:rsidRDefault="00664CB6" w:rsidP="00BC3EA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664CB6">
        <w:rPr>
          <w:rFonts w:eastAsia="Times New Roman" w:cstheme="minorHAnsi"/>
          <w:b/>
          <w:bCs/>
          <w:lang w:val="es-ES" w:eastAsia="es-ES"/>
        </w:rPr>
        <w:t>Cantidad:</w:t>
      </w:r>
      <w:r w:rsidRPr="00664CB6">
        <w:rPr>
          <w:rFonts w:eastAsia="Times New Roman" w:cstheme="minorHAnsi"/>
          <w:b/>
          <w:bCs/>
          <w:lang w:val="es-ES" w:eastAsia="es-ES"/>
        </w:rPr>
        <w:tab/>
      </w:r>
      <w:r w:rsidRPr="00664CB6">
        <w:rPr>
          <w:rFonts w:eastAsia="Times New Roman" w:cstheme="minorHAnsi"/>
          <w:b/>
          <w:bCs/>
          <w:lang w:val="es-ES" w:eastAsia="es-ES"/>
        </w:rPr>
        <w:tab/>
        <w:t>2 VEHÍCULOS COMPLETOS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2098BA6E" w:rsidR="00145CCA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E34D705" w14:textId="77777777" w:rsidR="00F310CB" w:rsidRPr="00E90125" w:rsidRDefault="00F310CB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4B4F" w14:textId="77777777" w:rsidR="00EF3BA7" w:rsidRDefault="00EF3BA7" w:rsidP="00A2660B">
      <w:pPr>
        <w:spacing w:after="0" w:line="240" w:lineRule="auto"/>
      </w:pPr>
      <w:r>
        <w:separator/>
      </w:r>
    </w:p>
  </w:endnote>
  <w:endnote w:type="continuationSeparator" w:id="0">
    <w:p w14:paraId="0EA34E9D" w14:textId="77777777" w:rsidR="00EF3BA7" w:rsidRDefault="00EF3BA7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841A" w14:textId="77777777" w:rsidR="00EF3BA7" w:rsidRDefault="00EF3BA7" w:rsidP="00A2660B">
      <w:pPr>
        <w:spacing w:after="0" w:line="240" w:lineRule="auto"/>
      </w:pPr>
      <w:r>
        <w:separator/>
      </w:r>
    </w:p>
  </w:footnote>
  <w:footnote w:type="continuationSeparator" w:id="0">
    <w:p w14:paraId="27462EC1" w14:textId="77777777" w:rsidR="00EF3BA7" w:rsidRDefault="00EF3BA7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04AFC"/>
    <w:rsid w:val="00116426"/>
    <w:rsid w:val="00141016"/>
    <w:rsid w:val="00144D2D"/>
    <w:rsid w:val="00145CCA"/>
    <w:rsid w:val="00147362"/>
    <w:rsid w:val="00167136"/>
    <w:rsid w:val="00195B58"/>
    <w:rsid w:val="001A1C8B"/>
    <w:rsid w:val="001A6A37"/>
    <w:rsid w:val="001C56A8"/>
    <w:rsid w:val="001D0582"/>
    <w:rsid w:val="001D2C08"/>
    <w:rsid w:val="001D2C1A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64CB6"/>
    <w:rsid w:val="00676079"/>
    <w:rsid w:val="00686CF1"/>
    <w:rsid w:val="00692D1C"/>
    <w:rsid w:val="006B77D3"/>
    <w:rsid w:val="00741933"/>
    <w:rsid w:val="00743E2C"/>
    <w:rsid w:val="007512C8"/>
    <w:rsid w:val="00777C6E"/>
    <w:rsid w:val="00782A36"/>
    <w:rsid w:val="0078337D"/>
    <w:rsid w:val="0078641E"/>
    <w:rsid w:val="007A3CD8"/>
    <w:rsid w:val="007A588F"/>
    <w:rsid w:val="007B26FE"/>
    <w:rsid w:val="007D2232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235F8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45A3D"/>
    <w:rsid w:val="00E63FDA"/>
    <w:rsid w:val="00E729FE"/>
    <w:rsid w:val="00E90125"/>
    <w:rsid w:val="00EE55FB"/>
    <w:rsid w:val="00EF08B2"/>
    <w:rsid w:val="00EF3BA7"/>
    <w:rsid w:val="00F2671D"/>
    <w:rsid w:val="00F26ABB"/>
    <w:rsid w:val="00F310C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3</cp:revision>
  <dcterms:created xsi:type="dcterms:W3CDTF">2022-08-15T13:56:00Z</dcterms:created>
  <dcterms:modified xsi:type="dcterms:W3CDTF">2022-09-29T15:24:00Z</dcterms:modified>
</cp:coreProperties>
</file>