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C35B5" w14:textId="77777777" w:rsidR="001438AA" w:rsidRPr="003E77B3" w:rsidRDefault="001438AA" w:rsidP="001438AA">
      <w:pPr>
        <w:jc w:val="center"/>
        <w:rPr>
          <w:rFonts w:ascii="Calibri" w:hAnsi="Calibri" w:cs="Calibri"/>
          <w:b/>
          <w:sz w:val="22"/>
          <w:szCs w:val="22"/>
        </w:rPr>
      </w:pPr>
      <w:r w:rsidRPr="003E77B3">
        <w:rPr>
          <w:rFonts w:ascii="Calibri" w:eastAsia="Calibri" w:hAnsi="Calibri" w:cs="Calibri"/>
          <w:b/>
          <w:sz w:val="22"/>
          <w:szCs w:val="22"/>
          <w:lang w:val="es-GT"/>
        </w:rPr>
        <w:t>CONSULTOR</w:t>
      </w:r>
      <w:r>
        <w:rPr>
          <w:rFonts w:ascii="Calibri" w:eastAsia="Calibri" w:hAnsi="Calibri" w:cs="Calibri"/>
          <w:b/>
          <w:sz w:val="22"/>
          <w:szCs w:val="22"/>
          <w:lang w:val="es-GT"/>
        </w:rPr>
        <w:t xml:space="preserve"> IMPLEMENTACION MODELO PROGRAMATICO ME QUIERO ME CUIDO ESTRELLA DEL SUR </w:t>
      </w:r>
    </w:p>
    <w:p w14:paraId="73754AED" w14:textId="77777777" w:rsidR="001438AA" w:rsidRDefault="001438AA" w:rsidP="001438AA">
      <w:pPr>
        <w:ind w:left="1985" w:hanging="1985"/>
        <w:rPr>
          <w:rFonts w:ascii="Calibri" w:hAnsi="Calibri" w:cs="Calibri"/>
          <w:b/>
          <w:sz w:val="22"/>
          <w:szCs w:val="22"/>
        </w:rPr>
      </w:pPr>
    </w:p>
    <w:p w14:paraId="75C84EB2" w14:textId="77777777" w:rsidR="001438AA" w:rsidRPr="003E77B3" w:rsidRDefault="001438AA" w:rsidP="001438AA">
      <w:pPr>
        <w:ind w:left="1985" w:hanging="1985"/>
        <w:rPr>
          <w:rFonts w:ascii="Calibri" w:hAnsi="Calibri" w:cs="Calibri"/>
          <w:b/>
          <w:sz w:val="22"/>
          <w:szCs w:val="22"/>
        </w:rPr>
      </w:pPr>
      <w:r w:rsidRPr="003E77B3">
        <w:rPr>
          <w:rFonts w:ascii="Calibri" w:hAnsi="Calibri" w:cs="Calibri"/>
          <w:b/>
          <w:sz w:val="22"/>
          <w:szCs w:val="22"/>
        </w:rPr>
        <w:t xml:space="preserve">Fecha de inicio: </w:t>
      </w:r>
      <w:r w:rsidRPr="003E77B3">
        <w:rPr>
          <w:rFonts w:ascii="Calibri" w:hAnsi="Calibri" w:cs="Calibri"/>
          <w:b/>
          <w:sz w:val="22"/>
          <w:szCs w:val="22"/>
        </w:rPr>
        <w:tab/>
      </w:r>
      <w:r>
        <w:rPr>
          <w:rFonts w:ascii="Calibri" w:hAnsi="Calibri" w:cs="Calibri"/>
          <w:b/>
          <w:sz w:val="22"/>
          <w:szCs w:val="22"/>
        </w:rPr>
        <w:t>27</w:t>
      </w:r>
      <w:r w:rsidRPr="003E77B3">
        <w:rPr>
          <w:rFonts w:ascii="Calibri" w:hAnsi="Calibri" w:cs="Calibri"/>
          <w:b/>
          <w:sz w:val="22"/>
          <w:szCs w:val="22"/>
        </w:rPr>
        <w:t xml:space="preserve"> de </w:t>
      </w:r>
      <w:r>
        <w:rPr>
          <w:rFonts w:ascii="Calibri" w:hAnsi="Calibri" w:cs="Calibri"/>
          <w:b/>
          <w:sz w:val="22"/>
          <w:szCs w:val="22"/>
        </w:rPr>
        <w:t>septiembre</w:t>
      </w:r>
      <w:r w:rsidRPr="003E77B3">
        <w:rPr>
          <w:rFonts w:ascii="Calibri" w:hAnsi="Calibri" w:cs="Calibri"/>
          <w:b/>
          <w:sz w:val="22"/>
          <w:szCs w:val="22"/>
        </w:rPr>
        <w:t xml:space="preserve"> de 2021</w:t>
      </w:r>
    </w:p>
    <w:p w14:paraId="207FF262" w14:textId="77777777" w:rsidR="001438AA" w:rsidRPr="003E77B3" w:rsidRDefault="001438AA" w:rsidP="001438AA">
      <w:pPr>
        <w:ind w:left="1985" w:hanging="1985"/>
        <w:rPr>
          <w:rFonts w:ascii="Calibri" w:hAnsi="Calibri" w:cs="Calibri"/>
          <w:b/>
          <w:sz w:val="22"/>
          <w:szCs w:val="22"/>
        </w:rPr>
      </w:pPr>
      <w:r w:rsidRPr="003E77B3">
        <w:rPr>
          <w:rFonts w:ascii="Calibri" w:hAnsi="Calibri" w:cs="Calibri"/>
          <w:b/>
          <w:sz w:val="22"/>
          <w:szCs w:val="22"/>
        </w:rPr>
        <w:t>Duración:</w:t>
      </w:r>
      <w:r w:rsidRPr="003E77B3">
        <w:rPr>
          <w:rFonts w:ascii="Calibri" w:hAnsi="Calibri" w:cs="Calibri"/>
          <w:b/>
          <w:sz w:val="22"/>
          <w:szCs w:val="22"/>
        </w:rPr>
        <w:tab/>
      </w:r>
      <w:r>
        <w:rPr>
          <w:rFonts w:ascii="Calibri" w:hAnsi="Calibri" w:cs="Calibri"/>
          <w:b/>
          <w:sz w:val="22"/>
          <w:szCs w:val="22"/>
        </w:rPr>
        <w:t>9</w:t>
      </w:r>
      <w:r w:rsidRPr="003E77B3">
        <w:rPr>
          <w:rFonts w:ascii="Calibri" w:hAnsi="Calibri" w:cs="Calibri"/>
          <w:b/>
          <w:sz w:val="22"/>
          <w:szCs w:val="22"/>
        </w:rPr>
        <w:t xml:space="preserve">0 días calendario </w:t>
      </w:r>
    </w:p>
    <w:p w14:paraId="67826CD8" w14:textId="77777777" w:rsidR="001438AA" w:rsidRPr="003E77B3" w:rsidRDefault="001438AA" w:rsidP="001438AA">
      <w:pPr>
        <w:ind w:left="1985" w:hanging="1985"/>
        <w:rPr>
          <w:rFonts w:ascii="Calibri" w:hAnsi="Calibri" w:cs="Calibri"/>
          <w:b/>
          <w:sz w:val="22"/>
          <w:szCs w:val="22"/>
        </w:rPr>
      </w:pPr>
      <w:r w:rsidRPr="003E77B3">
        <w:rPr>
          <w:rFonts w:ascii="Calibri" w:hAnsi="Calibri" w:cs="Calibri"/>
          <w:b/>
          <w:sz w:val="22"/>
          <w:szCs w:val="22"/>
        </w:rPr>
        <w:t>Dependencia:</w:t>
      </w:r>
      <w:r w:rsidRPr="003E77B3">
        <w:rPr>
          <w:rFonts w:ascii="Calibri" w:hAnsi="Calibri" w:cs="Calibri"/>
          <w:b/>
          <w:sz w:val="22"/>
          <w:szCs w:val="22"/>
        </w:rPr>
        <w:tab/>
      </w:r>
      <w:r>
        <w:rPr>
          <w:rFonts w:ascii="Calibri" w:hAnsi="Calibri" w:cs="Calibri"/>
          <w:b/>
          <w:sz w:val="22"/>
          <w:szCs w:val="22"/>
        </w:rPr>
        <w:t>COORDINADOR DE PROYECTOS.</w:t>
      </w:r>
      <w:r w:rsidRPr="003E77B3">
        <w:rPr>
          <w:rFonts w:ascii="Calibri" w:hAnsi="Calibri" w:cs="Calibri"/>
          <w:b/>
          <w:sz w:val="22"/>
          <w:szCs w:val="22"/>
        </w:rPr>
        <w:t xml:space="preserve"> </w:t>
      </w:r>
    </w:p>
    <w:p w14:paraId="1196931B" w14:textId="77777777" w:rsidR="001438AA" w:rsidRPr="003E77B3" w:rsidRDefault="001438AA" w:rsidP="001438AA">
      <w:pPr>
        <w:ind w:left="1985" w:hanging="1985"/>
        <w:rPr>
          <w:rFonts w:ascii="Calibri" w:hAnsi="Calibri" w:cs="Calibri"/>
          <w:b/>
          <w:sz w:val="22"/>
          <w:szCs w:val="22"/>
        </w:rPr>
      </w:pPr>
      <w:r w:rsidRPr="003E77B3">
        <w:rPr>
          <w:rFonts w:ascii="Calibri" w:hAnsi="Calibri" w:cs="Calibri"/>
          <w:b/>
          <w:sz w:val="22"/>
          <w:szCs w:val="22"/>
        </w:rPr>
        <w:tab/>
      </w:r>
    </w:p>
    <w:p w14:paraId="15D132F7" w14:textId="77777777" w:rsidR="001438AA" w:rsidRPr="003E77B3" w:rsidRDefault="001438AA" w:rsidP="001438AA">
      <w:pPr>
        <w:ind w:left="360"/>
        <w:jc w:val="both"/>
        <w:rPr>
          <w:rFonts w:ascii="Calibri" w:hAnsi="Calibri" w:cs="Calibri"/>
          <w:b/>
          <w:bCs/>
          <w:sz w:val="22"/>
          <w:szCs w:val="22"/>
        </w:rPr>
      </w:pPr>
    </w:p>
    <w:p w14:paraId="159CFC7C" w14:textId="77777777" w:rsidR="001438AA" w:rsidRPr="003E77B3" w:rsidRDefault="001438AA" w:rsidP="001438AA">
      <w:pPr>
        <w:numPr>
          <w:ilvl w:val="0"/>
          <w:numId w:val="3"/>
        </w:numPr>
        <w:ind w:left="426" w:hanging="426"/>
        <w:rPr>
          <w:rFonts w:ascii="Calibri" w:hAnsi="Calibri" w:cs="Calibri"/>
          <w:b/>
          <w:sz w:val="22"/>
          <w:szCs w:val="22"/>
        </w:rPr>
      </w:pPr>
      <w:r w:rsidRPr="003E77B3">
        <w:rPr>
          <w:rFonts w:ascii="Calibri" w:hAnsi="Calibri" w:cs="Calibri"/>
          <w:b/>
          <w:sz w:val="22"/>
          <w:szCs w:val="22"/>
        </w:rPr>
        <w:t xml:space="preserve">ANTECEDENTES  </w:t>
      </w:r>
    </w:p>
    <w:p w14:paraId="428ED0DA" w14:textId="77777777" w:rsidR="001438AA" w:rsidRPr="003E77B3" w:rsidRDefault="001438AA" w:rsidP="001438AA">
      <w:pPr>
        <w:jc w:val="both"/>
        <w:rPr>
          <w:rFonts w:ascii="Calibri" w:hAnsi="Calibri" w:cs="Calibri"/>
          <w:sz w:val="22"/>
          <w:szCs w:val="22"/>
        </w:rPr>
      </w:pPr>
    </w:p>
    <w:p w14:paraId="7BEF10AF" w14:textId="77777777" w:rsidR="001438AA" w:rsidRPr="003E77B3" w:rsidRDefault="001438AA" w:rsidP="001438AA">
      <w:pPr>
        <w:ind w:firstLine="426"/>
        <w:jc w:val="both"/>
        <w:rPr>
          <w:rFonts w:ascii="Calibri" w:hAnsi="Calibri" w:cs="Calibri"/>
          <w:sz w:val="22"/>
          <w:szCs w:val="22"/>
        </w:rPr>
      </w:pPr>
      <w:r w:rsidRPr="003E77B3">
        <w:rPr>
          <w:rFonts w:ascii="Calibri" w:hAnsi="Calibri" w:cs="Calibri"/>
          <w:sz w:val="22"/>
          <w:szCs w:val="22"/>
        </w:rPr>
        <w:t>Estrella de Sur Organización de protección a la niñez y adolescencia, implementa programas y proyectos en áreas periurbanas de la ciudad de Oruro, beneficiando a 5200 niñas, niños, adolescentes, jóvenes comprendidos entre las edades de 0 a 24 años además de sus familias y docentes de Unidades Educativas del municipio de Oruro.</w:t>
      </w:r>
    </w:p>
    <w:p w14:paraId="1D601372" w14:textId="77777777" w:rsidR="001438AA" w:rsidRPr="003E77B3" w:rsidRDefault="001438AA" w:rsidP="001438AA">
      <w:pPr>
        <w:ind w:firstLine="426"/>
        <w:jc w:val="both"/>
        <w:rPr>
          <w:rFonts w:ascii="Calibri" w:hAnsi="Calibri" w:cs="Calibri"/>
          <w:sz w:val="22"/>
          <w:szCs w:val="22"/>
        </w:rPr>
      </w:pPr>
    </w:p>
    <w:p w14:paraId="09D6B849" w14:textId="77777777" w:rsidR="001438AA" w:rsidRPr="003E77B3" w:rsidRDefault="001438AA" w:rsidP="001438AA">
      <w:pPr>
        <w:autoSpaceDE w:val="0"/>
        <w:autoSpaceDN w:val="0"/>
        <w:adjustRightInd w:val="0"/>
        <w:ind w:firstLine="426"/>
        <w:jc w:val="both"/>
        <w:rPr>
          <w:rFonts w:ascii="Calibri" w:hAnsi="Calibri" w:cs="Calibri"/>
          <w:sz w:val="22"/>
          <w:szCs w:val="22"/>
        </w:rPr>
      </w:pPr>
      <w:r w:rsidRPr="003E77B3">
        <w:rPr>
          <w:rFonts w:ascii="Calibri" w:hAnsi="Calibri" w:cs="Calibri"/>
          <w:sz w:val="22"/>
          <w:szCs w:val="22"/>
        </w:rPr>
        <w:t xml:space="preserve">El modelo de programa </w:t>
      </w:r>
      <w:r w:rsidRPr="003E77B3">
        <w:rPr>
          <w:rFonts w:ascii="Calibri" w:hAnsi="Calibri" w:cs="Calibri"/>
          <w:b/>
          <w:sz w:val="22"/>
          <w:szCs w:val="22"/>
        </w:rPr>
        <w:t>Me Quiero Me Cuido</w:t>
      </w:r>
      <w:r w:rsidRPr="003E77B3">
        <w:rPr>
          <w:rFonts w:ascii="Calibri" w:hAnsi="Calibri" w:cs="Calibri"/>
          <w:sz w:val="22"/>
          <w:szCs w:val="22"/>
        </w:rPr>
        <w:t xml:space="preserve"> se enfoca en la educación integral de la sexualidad, es holístico al considerar las dimensiones de la sexualidad del ser humano, un aspecto biopsicosocial y cultural, con enfoque de género y derechos sexuales y reproductivos. Enfatiza la necesidad de considerar a las niñas, niños, adolescentes y jóvenes sujetos de derechos sexuales y reproductivos congruentes con su desarrollo. </w:t>
      </w:r>
    </w:p>
    <w:p w14:paraId="0D688105" w14:textId="77777777" w:rsidR="001438AA" w:rsidRPr="003E77B3" w:rsidRDefault="001438AA" w:rsidP="001438AA">
      <w:pPr>
        <w:autoSpaceDE w:val="0"/>
        <w:autoSpaceDN w:val="0"/>
        <w:adjustRightInd w:val="0"/>
        <w:ind w:firstLine="426"/>
        <w:jc w:val="both"/>
        <w:rPr>
          <w:rFonts w:ascii="Calibri" w:hAnsi="Calibri" w:cs="Calibri"/>
          <w:sz w:val="22"/>
          <w:szCs w:val="22"/>
        </w:rPr>
      </w:pPr>
    </w:p>
    <w:p w14:paraId="7D2A4EA4" w14:textId="77777777" w:rsidR="001438AA" w:rsidRPr="003E77B3" w:rsidRDefault="001438AA" w:rsidP="001438AA">
      <w:pPr>
        <w:autoSpaceDE w:val="0"/>
        <w:autoSpaceDN w:val="0"/>
        <w:adjustRightInd w:val="0"/>
        <w:ind w:firstLine="426"/>
        <w:jc w:val="both"/>
        <w:rPr>
          <w:rFonts w:ascii="Calibri" w:hAnsi="Calibri" w:cs="Calibri"/>
          <w:sz w:val="22"/>
          <w:szCs w:val="22"/>
        </w:rPr>
      </w:pPr>
      <w:r w:rsidRPr="003E77B3">
        <w:rPr>
          <w:rFonts w:ascii="Calibri" w:hAnsi="Calibri" w:cs="Calibri"/>
          <w:sz w:val="22"/>
          <w:szCs w:val="22"/>
          <w:lang w:eastAsia="es-ES"/>
        </w:rPr>
        <w:t xml:space="preserve">El modelo toma en cuenta transiciones importantes en el desarrollo de las niñas y niños y como se permite el abordaje de las temáticas y componentes que contribuyen a los dominios que establece la teoría del cambio.  </w:t>
      </w:r>
    </w:p>
    <w:p w14:paraId="5B17E1C3" w14:textId="77777777" w:rsidR="001438AA" w:rsidRPr="003E77B3" w:rsidRDefault="001438AA" w:rsidP="001438AA">
      <w:pPr>
        <w:autoSpaceDE w:val="0"/>
        <w:autoSpaceDN w:val="0"/>
        <w:adjustRightInd w:val="0"/>
        <w:jc w:val="both"/>
        <w:rPr>
          <w:rFonts w:ascii="Calibri" w:hAnsi="Calibri" w:cs="Calibri"/>
          <w:sz w:val="22"/>
          <w:szCs w:val="22"/>
          <w:lang w:eastAsia="es-ES"/>
        </w:rPr>
      </w:pPr>
    </w:p>
    <w:p w14:paraId="3E3CDD2B" w14:textId="77777777" w:rsidR="001438AA" w:rsidRPr="003E77B3" w:rsidRDefault="001438AA" w:rsidP="001438AA">
      <w:pPr>
        <w:autoSpaceDE w:val="0"/>
        <w:autoSpaceDN w:val="0"/>
        <w:adjustRightInd w:val="0"/>
        <w:ind w:firstLine="426"/>
        <w:jc w:val="both"/>
        <w:rPr>
          <w:rFonts w:ascii="Calibri" w:hAnsi="Calibri" w:cs="Calibri"/>
          <w:sz w:val="22"/>
          <w:szCs w:val="22"/>
        </w:rPr>
      </w:pPr>
      <w:r w:rsidRPr="003E77B3">
        <w:rPr>
          <w:rFonts w:ascii="Calibri" w:hAnsi="Calibri" w:cs="Calibri"/>
          <w:sz w:val="22"/>
          <w:szCs w:val="22"/>
        </w:rPr>
        <w:t>El desglose aclaratorio del modelo de programa Me quiero Me Cuido comprende:</w:t>
      </w:r>
    </w:p>
    <w:p w14:paraId="3FFD809B" w14:textId="77777777" w:rsidR="001438AA" w:rsidRPr="003E77B3" w:rsidRDefault="001438AA" w:rsidP="001438AA">
      <w:pPr>
        <w:numPr>
          <w:ilvl w:val="0"/>
          <w:numId w:val="10"/>
        </w:numPr>
        <w:autoSpaceDE w:val="0"/>
        <w:autoSpaceDN w:val="0"/>
        <w:adjustRightInd w:val="0"/>
        <w:jc w:val="both"/>
        <w:rPr>
          <w:rFonts w:ascii="Calibri" w:hAnsi="Calibri" w:cs="Calibri"/>
          <w:sz w:val="22"/>
          <w:szCs w:val="22"/>
        </w:rPr>
      </w:pPr>
      <w:r w:rsidRPr="003E77B3">
        <w:rPr>
          <w:rFonts w:ascii="Calibri" w:hAnsi="Calibri" w:cs="Calibri"/>
          <w:sz w:val="22"/>
          <w:szCs w:val="22"/>
        </w:rPr>
        <w:t>Sexualidad, alude a acciones sociales y educativas constructivistas formales, no formales y alternativas, aprendidas del entorno y/o enseñadas en la escuela, familia y comunidad; de manera que cada persona construye su sexualidad en base a sus percepciones.</w:t>
      </w:r>
    </w:p>
    <w:p w14:paraId="7B3B86CF" w14:textId="77777777" w:rsidR="001438AA" w:rsidRPr="003E77B3" w:rsidRDefault="001438AA" w:rsidP="001438AA">
      <w:pPr>
        <w:numPr>
          <w:ilvl w:val="0"/>
          <w:numId w:val="10"/>
        </w:numPr>
        <w:autoSpaceDE w:val="0"/>
        <w:autoSpaceDN w:val="0"/>
        <w:adjustRightInd w:val="0"/>
        <w:jc w:val="both"/>
        <w:rPr>
          <w:rFonts w:ascii="Calibri" w:hAnsi="Calibri" w:cs="Calibri"/>
          <w:sz w:val="22"/>
          <w:szCs w:val="22"/>
        </w:rPr>
      </w:pPr>
      <w:r w:rsidRPr="003E77B3">
        <w:rPr>
          <w:rFonts w:ascii="Calibri" w:hAnsi="Calibri" w:cs="Calibri"/>
          <w:sz w:val="22"/>
          <w:szCs w:val="22"/>
        </w:rPr>
        <w:t>Salud Reproductiva, esta impacta sobre un componente de la sexualidad que es la reproducción humana que, por práctica y aprendizajes sociales, es responsabilidad del sector salud. La salud reproductiva es la única acción que amerita enmarcarse en la salud.</w:t>
      </w:r>
    </w:p>
    <w:p w14:paraId="35AF9E7F" w14:textId="77777777" w:rsidR="001438AA" w:rsidRPr="003E77B3" w:rsidRDefault="001438AA" w:rsidP="001438AA">
      <w:pPr>
        <w:ind w:firstLine="426"/>
        <w:jc w:val="both"/>
        <w:rPr>
          <w:rFonts w:ascii="Calibri" w:hAnsi="Calibri" w:cs="Calibri"/>
          <w:sz w:val="22"/>
          <w:szCs w:val="22"/>
        </w:rPr>
      </w:pPr>
      <w:r w:rsidRPr="003E77B3">
        <w:rPr>
          <w:rFonts w:ascii="Calibri" w:hAnsi="Calibri" w:cs="Calibri"/>
          <w:sz w:val="22"/>
          <w:szCs w:val="22"/>
        </w:rPr>
        <w:t>Así</w:t>
      </w:r>
      <w:r w:rsidRPr="003E77B3">
        <w:rPr>
          <w:rFonts w:ascii="Calibri" w:hAnsi="Calibri" w:cs="Calibri"/>
          <w:sz w:val="22"/>
          <w:szCs w:val="22"/>
        </w:rPr>
        <w:tab/>
        <w:t>también el modelo plantea contribuir a que adolescentes logren un estado de bienestar al ejercer responsablemente su sexualidad en ambientes familiares y comunitarios que propicien la protección y la igualdad con apoyo de sus padres y madres de familia.</w:t>
      </w:r>
    </w:p>
    <w:p w14:paraId="2D604C2C" w14:textId="77777777" w:rsidR="001438AA" w:rsidRPr="003E77B3" w:rsidRDefault="001438AA" w:rsidP="001438AA">
      <w:pPr>
        <w:jc w:val="both"/>
        <w:rPr>
          <w:rFonts w:ascii="Calibri" w:hAnsi="Calibri" w:cs="Calibri"/>
          <w:sz w:val="22"/>
          <w:szCs w:val="22"/>
        </w:rPr>
      </w:pPr>
    </w:p>
    <w:p w14:paraId="62570C40" w14:textId="77777777" w:rsidR="001438AA" w:rsidRPr="003E77B3" w:rsidRDefault="001438AA" w:rsidP="001438AA">
      <w:pPr>
        <w:jc w:val="both"/>
        <w:rPr>
          <w:rFonts w:ascii="Calibri" w:hAnsi="Calibri" w:cs="Calibri"/>
          <w:sz w:val="22"/>
          <w:szCs w:val="22"/>
        </w:rPr>
      </w:pPr>
      <w:r w:rsidRPr="003E77B3">
        <w:rPr>
          <w:rFonts w:ascii="Calibri" w:hAnsi="Calibri" w:cs="Calibri"/>
          <w:sz w:val="22"/>
          <w:szCs w:val="22"/>
        </w:rPr>
        <w:t xml:space="preserve">Para esto el modelo incluye los siguientes componentes: </w:t>
      </w:r>
    </w:p>
    <w:p w14:paraId="407DCC0A" w14:textId="77777777" w:rsidR="001438AA" w:rsidRPr="003E77B3" w:rsidRDefault="001438AA" w:rsidP="001438AA">
      <w:pPr>
        <w:numPr>
          <w:ilvl w:val="0"/>
          <w:numId w:val="8"/>
        </w:numPr>
        <w:jc w:val="both"/>
        <w:rPr>
          <w:rFonts w:ascii="Calibri" w:hAnsi="Calibri" w:cs="Calibri"/>
          <w:sz w:val="22"/>
          <w:szCs w:val="22"/>
        </w:rPr>
      </w:pPr>
      <w:bookmarkStart w:id="0" w:name="_Hlk62589857"/>
      <w:r w:rsidRPr="003E77B3">
        <w:rPr>
          <w:rFonts w:ascii="Calibri" w:hAnsi="Calibri" w:cs="Calibri"/>
          <w:sz w:val="22"/>
          <w:szCs w:val="22"/>
        </w:rPr>
        <w:t>Sexualidad y Salud Integral</w:t>
      </w:r>
    </w:p>
    <w:p w14:paraId="35097ED7" w14:textId="77777777" w:rsidR="001438AA" w:rsidRPr="003E77B3" w:rsidRDefault="001438AA" w:rsidP="001438AA">
      <w:pPr>
        <w:numPr>
          <w:ilvl w:val="0"/>
          <w:numId w:val="8"/>
        </w:numPr>
        <w:jc w:val="both"/>
        <w:rPr>
          <w:rFonts w:ascii="Calibri" w:hAnsi="Calibri" w:cs="Calibri"/>
          <w:sz w:val="22"/>
          <w:szCs w:val="22"/>
        </w:rPr>
      </w:pPr>
      <w:r w:rsidRPr="003E77B3">
        <w:rPr>
          <w:rFonts w:ascii="Calibri" w:hAnsi="Calibri" w:cs="Calibri"/>
          <w:sz w:val="22"/>
          <w:szCs w:val="22"/>
        </w:rPr>
        <w:t>Promoción de Igualdad de Género</w:t>
      </w:r>
    </w:p>
    <w:p w14:paraId="4853C477" w14:textId="77777777" w:rsidR="001438AA" w:rsidRPr="003E77B3" w:rsidRDefault="001438AA" w:rsidP="001438AA">
      <w:pPr>
        <w:numPr>
          <w:ilvl w:val="0"/>
          <w:numId w:val="8"/>
        </w:numPr>
        <w:jc w:val="both"/>
        <w:rPr>
          <w:rFonts w:ascii="Calibri" w:hAnsi="Calibri" w:cs="Calibri"/>
          <w:sz w:val="22"/>
          <w:szCs w:val="22"/>
        </w:rPr>
      </w:pPr>
      <w:r w:rsidRPr="003E77B3">
        <w:rPr>
          <w:rFonts w:ascii="Calibri" w:hAnsi="Calibri" w:cs="Calibri"/>
          <w:sz w:val="22"/>
          <w:szCs w:val="22"/>
        </w:rPr>
        <w:t>Vínculos Afectivos y Violencia Sexual</w:t>
      </w:r>
      <w:r w:rsidRPr="003E77B3">
        <w:rPr>
          <w:rFonts w:ascii="Calibri" w:hAnsi="Calibri" w:cs="Calibri"/>
          <w:sz w:val="22"/>
          <w:szCs w:val="22"/>
        </w:rPr>
        <w:tab/>
      </w:r>
    </w:p>
    <w:p w14:paraId="50A4D236" w14:textId="77777777" w:rsidR="001438AA" w:rsidRPr="003E77B3" w:rsidRDefault="001438AA" w:rsidP="001438AA">
      <w:pPr>
        <w:numPr>
          <w:ilvl w:val="0"/>
          <w:numId w:val="8"/>
        </w:numPr>
        <w:jc w:val="both"/>
        <w:rPr>
          <w:rFonts w:ascii="Calibri" w:hAnsi="Calibri" w:cs="Calibri"/>
          <w:sz w:val="22"/>
          <w:szCs w:val="22"/>
        </w:rPr>
      </w:pPr>
      <w:r w:rsidRPr="003E77B3">
        <w:rPr>
          <w:rFonts w:ascii="Calibri" w:hAnsi="Calibri" w:cs="Calibri"/>
          <w:sz w:val="22"/>
          <w:szCs w:val="22"/>
        </w:rPr>
        <w:t>Reducción de riesgos y desastres.</w:t>
      </w:r>
    </w:p>
    <w:p w14:paraId="5E21384F" w14:textId="77777777" w:rsidR="001438AA" w:rsidRPr="003E77B3" w:rsidRDefault="001438AA" w:rsidP="001438AA">
      <w:pPr>
        <w:jc w:val="both"/>
        <w:rPr>
          <w:rFonts w:ascii="Calibri" w:hAnsi="Calibri" w:cs="Calibri"/>
          <w:sz w:val="22"/>
          <w:szCs w:val="22"/>
        </w:rPr>
      </w:pPr>
      <w:r>
        <w:rPr>
          <w:rFonts w:ascii="Calibri" w:hAnsi="Calibri" w:cs="Calibri"/>
          <w:sz w:val="22"/>
          <w:szCs w:val="22"/>
        </w:rPr>
        <w:t>Estos componentes fueron adaptados a una herramienta de trabajo para la transmisión de conocimientos, la radio novela Calicanto abarca los cuatro componentes de manera integral, interrelacionados unos con otros, adaptados para la población adolescente en un contexto y léxico que son utilizados por mencionada población.</w:t>
      </w:r>
    </w:p>
    <w:p w14:paraId="3B7A0E9C" w14:textId="77777777" w:rsidR="001438AA" w:rsidRPr="003E77B3" w:rsidRDefault="001438AA" w:rsidP="001438AA">
      <w:pPr>
        <w:jc w:val="both"/>
        <w:rPr>
          <w:rFonts w:ascii="Calibri" w:hAnsi="Calibri" w:cs="Calibri"/>
          <w:sz w:val="22"/>
          <w:szCs w:val="22"/>
        </w:rPr>
      </w:pPr>
      <w:r>
        <w:rPr>
          <w:rFonts w:ascii="Calibri" w:hAnsi="Calibri" w:cs="Calibri"/>
          <w:sz w:val="22"/>
          <w:szCs w:val="22"/>
        </w:rPr>
        <w:t>E</w:t>
      </w:r>
      <w:r w:rsidRPr="003E77B3">
        <w:rPr>
          <w:rFonts w:ascii="Calibri" w:hAnsi="Calibri" w:cs="Calibri"/>
          <w:sz w:val="22"/>
          <w:szCs w:val="22"/>
        </w:rPr>
        <w:t xml:space="preserve">l modelo programático Me Quiero Me Cuido implementa </w:t>
      </w:r>
      <w:r>
        <w:rPr>
          <w:rFonts w:ascii="Calibri" w:hAnsi="Calibri" w:cs="Calibri"/>
          <w:sz w:val="22"/>
          <w:szCs w:val="22"/>
        </w:rPr>
        <w:t>dos estrategias de llegada a la población, la primera a través de espacios virtuales y la segunda de forma semipresencial.</w:t>
      </w:r>
    </w:p>
    <w:bookmarkEnd w:id="0"/>
    <w:p w14:paraId="6AAA572F" w14:textId="77777777" w:rsidR="001438AA" w:rsidRDefault="001438AA" w:rsidP="001438AA">
      <w:pPr>
        <w:jc w:val="both"/>
        <w:rPr>
          <w:rFonts w:ascii="Calibri" w:hAnsi="Calibri" w:cs="Calibri"/>
          <w:b/>
          <w:sz w:val="22"/>
          <w:szCs w:val="22"/>
        </w:rPr>
      </w:pPr>
    </w:p>
    <w:p w14:paraId="54851447" w14:textId="77777777" w:rsidR="001438AA" w:rsidRDefault="001438AA" w:rsidP="001438AA">
      <w:pPr>
        <w:jc w:val="both"/>
        <w:rPr>
          <w:rFonts w:ascii="Calibri" w:hAnsi="Calibri" w:cs="Calibri"/>
          <w:b/>
          <w:sz w:val="22"/>
          <w:szCs w:val="22"/>
        </w:rPr>
      </w:pPr>
    </w:p>
    <w:p w14:paraId="773738A0" w14:textId="77777777" w:rsidR="001438AA" w:rsidRDefault="001438AA" w:rsidP="001438AA">
      <w:pPr>
        <w:jc w:val="both"/>
        <w:rPr>
          <w:rFonts w:ascii="Calibri" w:hAnsi="Calibri" w:cs="Calibri"/>
          <w:b/>
          <w:sz w:val="22"/>
          <w:szCs w:val="22"/>
        </w:rPr>
      </w:pPr>
    </w:p>
    <w:p w14:paraId="548F3D54" w14:textId="1067BFD6" w:rsidR="001438AA" w:rsidRPr="003E77B3" w:rsidRDefault="001438AA" w:rsidP="001438AA">
      <w:pPr>
        <w:jc w:val="both"/>
        <w:rPr>
          <w:rFonts w:ascii="Calibri" w:hAnsi="Calibri" w:cs="Calibri"/>
          <w:b/>
          <w:sz w:val="22"/>
          <w:szCs w:val="22"/>
        </w:rPr>
      </w:pPr>
      <w:r w:rsidRPr="003E77B3">
        <w:rPr>
          <w:rFonts w:ascii="Calibri" w:hAnsi="Calibri" w:cs="Calibri"/>
          <w:b/>
          <w:sz w:val="22"/>
          <w:szCs w:val="22"/>
        </w:rPr>
        <w:lastRenderedPageBreak/>
        <w:t>OBJETIVOS DE LA CONSULTORÍA</w:t>
      </w:r>
    </w:p>
    <w:p w14:paraId="1630A45F" w14:textId="77777777" w:rsidR="001438AA" w:rsidRPr="003E77B3" w:rsidRDefault="001438AA" w:rsidP="001438AA">
      <w:pPr>
        <w:ind w:left="426"/>
        <w:rPr>
          <w:rFonts w:ascii="Calibri" w:hAnsi="Calibri" w:cs="Calibri"/>
          <w:b/>
          <w:sz w:val="22"/>
          <w:szCs w:val="22"/>
        </w:rPr>
      </w:pPr>
      <w:r w:rsidRPr="003E77B3">
        <w:rPr>
          <w:rFonts w:ascii="Calibri" w:hAnsi="Calibri" w:cs="Calibri"/>
          <w:b/>
          <w:sz w:val="22"/>
          <w:szCs w:val="22"/>
        </w:rPr>
        <w:t>OBJETIVO GENERAL</w:t>
      </w:r>
    </w:p>
    <w:p w14:paraId="631E96B8" w14:textId="77777777" w:rsidR="001438AA" w:rsidRPr="003E77B3" w:rsidRDefault="001438AA" w:rsidP="001438AA">
      <w:pPr>
        <w:ind w:left="426"/>
        <w:rPr>
          <w:rFonts w:ascii="Calibri" w:hAnsi="Calibri" w:cs="Calibri"/>
          <w:sz w:val="22"/>
          <w:szCs w:val="22"/>
        </w:rPr>
      </w:pPr>
      <w:r>
        <w:rPr>
          <w:rFonts w:ascii="Calibri" w:hAnsi="Calibri" w:cs="Calibri"/>
          <w:sz w:val="22"/>
          <w:szCs w:val="22"/>
        </w:rPr>
        <w:t xml:space="preserve">Implementar el modelo programático Me Quiero Me cuido a la población de adolescentes de 12 a 15 años, padres de familia, líderes comunitarios a través de material elaborado por </w:t>
      </w:r>
      <w:proofErr w:type="spellStart"/>
      <w:r>
        <w:rPr>
          <w:rFonts w:ascii="Calibri" w:hAnsi="Calibri" w:cs="Calibri"/>
          <w:sz w:val="22"/>
          <w:szCs w:val="22"/>
        </w:rPr>
        <w:t>ChildFund</w:t>
      </w:r>
      <w:proofErr w:type="spellEnd"/>
      <w:r>
        <w:rPr>
          <w:rFonts w:ascii="Calibri" w:hAnsi="Calibri" w:cs="Calibri"/>
          <w:sz w:val="22"/>
          <w:szCs w:val="22"/>
        </w:rPr>
        <w:t xml:space="preserve"> y Estrella del Sur para el desarrollo de competencias en la población objetivo a través de una consultoría por producto.</w:t>
      </w:r>
    </w:p>
    <w:p w14:paraId="2788F241" w14:textId="77777777" w:rsidR="001438AA" w:rsidRPr="003E77B3" w:rsidRDefault="001438AA" w:rsidP="001438AA">
      <w:pPr>
        <w:ind w:left="426"/>
        <w:rPr>
          <w:rFonts w:ascii="Calibri" w:hAnsi="Calibri" w:cs="Calibri"/>
          <w:b/>
          <w:sz w:val="22"/>
          <w:szCs w:val="22"/>
        </w:rPr>
      </w:pPr>
      <w:r w:rsidRPr="003E77B3">
        <w:rPr>
          <w:rFonts w:ascii="Calibri" w:hAnsi="Calibri" w:cs="Calibri"/>
          <w:b/>
          <w:sz w:val="22"/>
          <w:szCs w:val="22"/>
        </w:rPr>
        <w:t>OBJETIVOS ESPECÍFICOS</w:t>
      </w:r>
    </w:p>
    <w:p w14:paraId="4BC2602F" w14:textId="77777777" w:rsidR="001438AA" w:rsidRDefault="001438AA" w:rsidP="001438AA">
      <w:pPr>
        <w:numPr>
          <w:ilvl w:val="0"/>
          <w:numId w:val="7"/>
        </w:numPr>
        <w:jc w:val="both"/>
        <w:rPr>
          <w:rFonts w:ascii="Calibri" w:hAnsi="Calibri" w:cs="Calibri"/>
          <w:sz w:val="22"/>
          <w:szCs w:val="22"/>
        </w:rPr>
      </w:pPr>
      <w:r>
        <w:rPr>
          <w:rFonts w:ascii="Calibri" w:hAnsi="Calibri" w:cs="Calibri"/>
          <w:sz w:val="22"/>
          <w:szCs w:val="22"/>
        </w:rPr>
        <w:t xml:space="preserve">Establecer estrategias virtuales y semipresenciales para llegar a la población de adolescentes de Estrella </w:t>
      </w:r>
      <w:proofErr w:type="gramStart"/>
      <w:r>
        <w:rPr>
          <w:rFonts w:ascii="Calibri" w:hAnsi="Calibri" w:cs="Calibri"/>
          <w:sz w:val="22"/>
          <w:szCs w:val="22"/>
        </w:rPr>
        <w:t>del  Sur</w:t>
      </w:r>
      <w:proofErr w:type="gramEnd"/>
      <w:r>
        <w:rPr>
          <w:rFonts w:ascii="Calibri" w:hAnsi="Calibri" w:cs="Calibri"/>
          <w:sz w:val="22"/>
          <w:szCs w:val="22"/>
        </w:rPr>
        <w:t xml:space="preserve">  y de 7 unidades educativas (adolescentes, padres de familia, lideres y profesores).</w:t>
      </w:r>
    </w:p>
    <w:p w14:paraId="7AF0CA3B" w14:textId="77777777" w:rsidR="001438AA" w:rsidRDefault="001438AA" w:rsidP="001438AA">
      <w:pPr>
        <w:numPr>
          <w:ilvl w:val="0"/>
          <w:numId w:val="7"/>
        </w:numPr>
        <w:jc w:val="both"/>
        <w:rPr>
          <w:rFonts w:ascii="Calibri" w:hAnsi="Calibri" w:cs="Calibri"/>
          <w:sz w:val="22"/>
          <w:szCs w:val="22"/>
        </w:rPr>
      </w:pPr>
      <w:r>
        <w:rPr>
          <w:rFonts w:ascii="Calibri" w:hAnsi="Calibri" w:cs="Calibri"/>
          <w:sz w:val="22"/>
          <w:szCs w:val="22"/>
        </w:rPr>
        <w:t xml:space="preserve">Desarrollar competencias en adolescentes, padres de familia y lideres en temáticas de sexualidad según al Mapa de Implementación de </w:t>
      </w:r>
      <w:proofErr w:type="gramStart"/>
      <w:r>
        <w:rPr>
          <w:rFonts w:ascii="Calibri" w:hAnsi="Calibri" w:cs="Calibri"/>
          <w:sz w:val="22"/>
          <w:szCs w:val="22"/>
        </w:rPr>
        <w:t>Contenidos  de</w:t>
      </w:r>
      <w:proofErr w:type="gramEnd"/>
      <w:r>
        <w:rPr>
          <w:rFonts w:ascii="Calibri" w:hAnsi="Calibri" w:cs="Calibri"/>
          <w:sz w:val="22"/>
          <w:szCs w:val="22"/>
        </w:rPr>
        <w:t xml:space="preserve"> </w:t>
      </w:r>
      <w:proofErr w:type="spellStart"/>
      <w:r>
        <w:rPr>
          <w:rFonts w:ascii="Calibri" w:hAnsi="Calibri" w:cs="Calibri"/>
          <w:sz w:val="22"/>
          <w:szCs w:val="22"/>
        </w:rPr>
        <w:t>ChildFund</w:t>
      </w:r>
      <w:proofErr w:type="spellEnd"/>
    </w:p>
    <w:p w14:paraId="028B2D80" w14:textId="77777777" w:rsidR="001438AA" w:rsidRDefault="001438AA" w:rsidP="001438AA">
      <w:pPr>
        <w:numPr>
          <w:ilvl w:val="0"/>
          <w:numId w:val="7"/>
        </w:numPr>
        <w:jc w:val="both"/>
        <w:rPr>
          <w:rFonts w:ascii="Calibri" w:hAnsi="Calibri" w:cs="Calibri"/>
          <w:sz w:val="22"/>
          <w:szCs w:val="22"/>
        </w:rPr>
      </w:pPr>
      <w:r>
        <w:rPr>
          <w:rFonts w:ascii="Calibri" w:hAnsi="Calibri" w:cs="Calibri"/>
          <w:sz w:val="22"/>
          <w:szCs w:val="22"/>
        </w:rPr>
        <w:t>Realizar procesos de capacitación en base al modelo programático dirigido al personal técnico, profesores, lideres comunitarios.</w:t>
      </w:r>
    </w:p>
    <w:p w14:paraId="305D48EA" w14:textId="77777777" w:rsidR="001438AA" w:rsidRDefault="001438AA" w:rsidP="001438AA">
      <w:pPr>
        <w:numPr>
          <w:ilvl w:val="0"/>
          <w:numId w:val="7"/>
        </w:numPr>
        <w:jc w:val="both"/>
        <w:rPr>
          <w:rFonts w:ascii="Calibri" w:hAnsi="Calibri" w:cs="Calibri"/>
          <w:sz w:val="22"/>
          <w:szCs w:val="22"/>
        </w:rPr>
      </w:pPr>
      <w:r>
        <w:rPr>
          <w:rFonts w:ascii="Calibri" w:hAnsi="Calibri" w:cs="Calibri"/>
          <w:sz w:val="22"/>
          <w:szCs w:val="22"/>
        </w:rPr>
        <w:t>Conformar clubes de jóvenes lideres para desarrollar proceso de incidencia respecto a la temática además de constituirse en formadores de pares.</w:t>
      </w:r>
    </w:p>
    <w:p w14:paraId="05C30272" w14:textId="77777777" w:rsidR="001438AA" w:rsidRDefault="001438AA" w:rsidP="001438AA">
      <w:pPr>
        <w:numPr>
          <w:ilvl w:val="0"/>
          <w:numId w:val="7"/>
        </w:numPr>
        <w:jc w:val="both"/>
        <w:rPr>
          <w:rFonts w:ascii="Calibri" w:hAnsi="Calibri" w:cs="Calibri"/>
          <w:sz w:val="22"/>
          <w:szCs w:val="22"/>
        </w:rPr>
      </w:pPr>
      <w:r>
        <w:rPr>
          <w:rFonts w:ascii="Calibri" w:hAnsi="Calibri" w:cs="Calibri"/>
          <w:sz w:val="22"/>
          <w:szCs w:val="22"/>
        </w:rPr>
        <w:t>Establecer estrategias para la implementación de las herramientas de la radionovela calicanto a la población objetivo.</w:t>
      </w:r>
    </w:p>
    <w:p w14:paraId="254173D5" w14:textId="77777777" w:rsidR="001438AA" w:rsidRDefault="001438AA" w:rsidP="001438AA">
      <w:pPr>
        <w:ind w:left="426"/>
        <w:rPr>
          <w:rFonts w:ascii="Calibri" w:hAnsi="Calibri" w:cs="Calibri"/>
          <w:b/>
          <w:sz w:val="22"/>
          <w:szCs w:val="22"/>
        </w:rPr>
      </w:pPr>
    </w:p>
    <w:p w14:paraId="5B05707E" w14:textId="77777777" w:rsidR="001438AA" w:rsidRPr="003E77B3" w:rsidRDefault="001438AA" w:rsidP="001438AA">
      <w:pPr>
        <w:ind w:left="426"/>
        <w:rPr>
          <w:rFonts w:ascii="Calibri" w:hAnsi="Calibri" w:cs="Calibri"/>
          <w:b/>
          <w:sz w:val="22"/>
          <w:szCs w:val="22"/>
        </w:rPr>
      </w:pPr>
    </w:p>
    <w:p w14:paraId="7AB981DD" w14:textId="77777777" w:rsidR="001438AA" w:rsidRPr="003E77B3" w:rsidRDefault="001438AA" w:rsidP="001438AA">
      <w:pPr>
        <w:numPr>
          <w:ilvl w:val="0"/>
          <w:numId w:val="3"/>
        </w:numPr>
        <w:ind w:left="426" w:hanging="426"/>
        <w:rPr>
          <w:rFonts w:ascii="Calibri" w:hAnsi="Calibri" w:cs="Calibri"/>
          <w:b/>
          <w:sz w:val="22"/>
          <w:szCs w:val="22"/>
        </w:rPr>
      </w:pPr>
      <w:r w:rsidRPr="003E77B3">
        <w:rPr>
          <w:rFonts w:ascii="Calibri" w:hAnsi="Calibri" w:cs="Calibri"/>
          <w:b/>
          <w:sz w:val="22"/>
          <w:szCs w:val="22"/>
        </w:rPr>
        <w:t xml:space="preserve">PRODUCTOS DE LA CONSULTORÍA. </w:t>
      </w:r>
    </w:p>
    <w:p w14:paraId="39B7F14C" w14:textId="77777777" w:rsidR="001438AA" w:rsidRDefault="001438AA" w:rsidP="001438AA">
      <w:pPr>
        <w:rPr>
          <w:rFonts w:ascii="Calibri" w:hAnsi="Calibri" w:cs="Calibri"/>
          <w:bCs/>
          <w:sz w:val="22"/>
          <w:szCs w:val="22"/>
        </w:rPr>
      </w:pPr>
      <w:r w:rsidRPr="003E77B3">
        <w:rPr>
          <w:rFonts w:ascii="Calibri" w:hAnsi="Calibri" w:cs="Calibri"/>
          <w:bCs/>
          <w:sz w:val="22"/>
          <w:szCs w:val="22"/>
        </w:rPr>
        <w:t>Estrella del Sur requiere los siguientes productos</w:t>
      </w:r>
    </w:p>
    <w:p w14:paraId="60B0CDBE" w14:textId="77777777" w:rsidR="001438AA" w:rsidRPr="00F80F8C" w:rsidRDefault="001438AA" w:rsidP="001438AA">
      <w:pPr>
        <w:rPr>
          <w:rFonts w:ascii="Calibri" w:hAnsi="Calibri" w:cs="Calibri"/>
          <w:b/>
          <w:sz w:val="22"/>
          <w:szCs w:val="22"/>
        </w:rPr>
      </w:pPr>
      <w:r w:rsidRPr="00F80F8C">
        <w:rPr>
          <w:rFonts w:ascii="Calibri" w:hAnsi="Calibri" w:cs="Calibri"/>
          <w:b/>
          <w:sz w:val="22"/>
          <w:szCs w:val="22"/>
        </w:rPr>
        <w:t>PRODUCTOS EN BASE A LA POBLACION ENROLADA</w:t>
      </w:r>
    </w:p>
    <w:p w14:paraId="79D1E9C1" w14:textId="77777777" w:rsidR="001438AA" w:rsidRPr="00C8590C" w:rsidRDefault="001438AA" w:rsidP="001438AA">
      <w:pPr>
        <w:numPr>
          <w:ilvl w:val="0"/>
          <w:numId w:val="11"/>
        </w:numPr>
        <w:rPr>
          <w:rFonts w:ascii="Calibri" w:hAnsi="Calibri" w:cs="Calibri"/>
          <w:color w:val="000000"/>
          <w:sz w:val="22"/>
          <w:szCs w:val="22"/>
        </w:rPr>
      </w:pPr>
      <w:r>
        <w:rPr>
          <w:rFonts w:ascii="Calibri" w:hAnsi="Calibri" w:cs="Calibri"/>
          <w:bCs/>
          <w:sz w:val="22"/>
          <w:szCs w:val="22"/>
        </w:rPr>
        <w:t>Plan de implementación para la población meta, el mismo que mínimamente debe contemplar: estrategias de llegada, numero de sesiones a desarrollar, materiales requeridos, impresos, formularios de evaluación y proceso de monitoreo.</w:t>
      </w:r>
    </w:p>
    <w:p w14:paraId="05019B5C" w14:textId="77777777" w:rsidR="001438AA" w:rsidRPr="00E60F0C" w:rsidRDefault="001438AA" w:rsidP="001438AA">
      <w:pPr>
        <w:numPr>
          <w:ilvl w:val="0"/>
          <w:numId w:val="11"/>
        </w:numPr>
        <w:rPr>
          <w:rFonts w:ascii="Calibri" w:hAnsi="Calibri" w:cs="Calibri"/>
          <w:color w:val="000000"/>
          <w:sz w:val="22"/>
          <w:szCs w:val="22"/>
        </w:rPr>
      </w:pPr>
      <w:r w:rsidRPr="00445CE6">
        <w:rPr>
          <w:rFonts w:ascii="Calibri" w:hAnsi="Calibri" w:cs="Calibri"/>
          <w:bCs/>
          <w:sz w:val="22"/>
          <w:szCs w:val="22"/>
        </w:rPr>
        <w:t xml:space="preserve">20 adolescentes </w:t>
      </w:r>
      <w:r>
        <w:rPr>
          <w:rFonts w:ascii="Calibri" w:hAnsi="Calibri" w:cs="Calibri"/>
          <w:bCs/>
          <w:sz w:val="22"/>
          <w:szCs w:val="22"/>
        </w:rPr>
        <w:t>f</w:t>
      </w:r>
      <w:r w:rsidRPr="00445CE6">
        <w:rPr>
          <w:rFonts w:ascii="Calibri" w:hAnsi="Calibri" w:cs="Calibri"/>
          <w:bCs/>
          <w:sz w:val="22"/>
          <w:szCs w:val="22"/>
        </w:rPr>
        <w:t xml:space="preserve">ormados como líderes adolescentes en </w:t>
      </w:r>
      <w:r>
        <w:rPr>
          <w:rFonts w:ascii="Calibri" w:hAnsi="Calibri" w:cs="Calibri"/>
          <w:bCs/>
          <w:sz w:val="22"/>
          <w:szCs w:val="22"/>
        </w:rPr>
        <w:t xml:space="preserve">las temáticas establecidas en el Programa Me quiero me cuido en su cuarto año de </w:t>
      </w:r>
      <w:proofErr w:type="gramStart"/>
      <w:r>
        <w:rPr>
          <w:rFonts w:ascii="Calibri" w:hAnsi="Calibri" w:cs="Calibri"/>
          <w:bCs/>
          <w:sz w:val="22"/>
          <w:szCs w:val="22"/>
        </w:rPr>
        <w:t xml:space="preserve">implementación </w:t>
      </w:r>
      <w:r w:rsidRPr="00445CE6">
        <w:rPr>
          <w:rFonts w:ascii="Calibri" w:hAnsi="Calibri" w:cs="Calibri"/>
          <w:bCs/>
          <w:sz w:val="22"/>
          <w:szCs w:val="22"/>
        </w:rPr>
        <w:t>.</w:t>
      </w:r>
      <w:proofErr w:type="gramEnd"/>
    </w:p>
    <w:p w14:paraId="29B1D0D8" w14:textId="77777777" w:rsidR="001438AA" w:rsidRDefault="001438AA" w:rsidP="001438AA">
      <w:pPr>
        <w:numPr>
          <w:ilvl w:val="0"/>
          <w:numId w:val="11"/>
        </w:numPr>
        <w:rPr>
          <w:rFonts w:ascii="Calibri" w:hAnsi="Calibri" w:cs="Calibri"/>
          <w:color w:val="000000"/>
          <w:sz w:val="22"/>
          <w:szCs w:val="22"/>
        </w:rPr>
      </w:pPr>
      <w:r>
        <w:rPr>
          <w:rFonts w:ascii="Calibri" w:hAnsi="Calibri" w:cs="Calibri"/>
          <w:color w:val="000000"/>
          <w:sz w:val="22"/>
          <w:szCs w:val="22"/>
        </w:rPr>
        <w:t>900 adolescentes del programa Me quiero Me cuido desarrollan competencias en el área de sexualidad, respaldados con listas de participación, formularios de evaluación de competencias</w:t>
      </w:r>
    </w:p>
    <w:p w14:paraId="25A5BFB1" w14:textId="77777777" w:rsidR="001438AA" w:rsidRPr="00AF06AA" w:rsidRDefault="001438AA" w:rsidP="001438AA">
      <w:pPr>
        <w:numPr>
          <w:ilvl w:val="0"/>
          <w:numId w:val="11"/>
        </w:numPr>
        <w:rPr>
          <w:rFonts w:ascii="Calibri" w:hAnsi="Calibri" w:cs="Calibri"/>
          <w:color w:val="000000"/>
          <w:sz w:val="22"/>
          <w:szCs w:val="22"/>
        </w:rPr>
      </w:pPr>
      <w:r w:rsidRPr="00EB7BAF">
        <w:rPr>
          <w:rFonts w:ascii="Calibri" w:hAnsi="Calibri" w:cs="Calibri"/>
          <w:color w:val="000000"/>
          <w:sz w:val="22"/>
          <w:szCs w:val="22"/>
        </w:rPr>
        <w:t>300 padres de familia de población desarrolla</w:t>
      </w:r>
      <w:r>
        <w:rPr>
          <w:rFonts w:ascii="Calibri" w:hAnsi="Calibri" w:cs="Calibri"/>
          <w:color w:val="000000"/>
          <w:sz w:val="22"/>
          <w:szCs w:val="22"/>
        </w:rPr>
        <w:t>n</w:t>
      </w:r>
      <w:r w:rsidRPr="00EB7BAF">
        <w:rPr>
          <w:rFonts w:ascii="Calibri" w:hAnsi="Calibri" w:cs="Calibri"/>
          <w:color w:val="000000"/>
          <w:sz w:val="22"/>
          <w:szCs w:val="22"/>
        </w:rPr>
        <w:t xml:space="preserve"> competencias en el área de sexualidad, verificables mediante evaluaciones o test individuales</w:t>
      </w:r>
      <w:r>
        <w:rPr>
          <w:rFonts w:ascii="Calibri" w:hAnsi="Calibri" w:cs="Calibri"/>
          <w:bCs/>
          <w:sz w:val="22"/>
          <w:szCs w:val="22"/>
        </w:rPr>
        <w:t>.</w:t>
      </w:r>
    </w:p>
    <w:p w14:paraId="62B7BF3E" w14:textId="77777777" w:rsidR="001438AA" w:rsidRDefault="001438AA" w:rsidP="001438AA">
      <w:pPr>
        <w:rPr>
          <w:rFonts w:ascii="Calibri" w:hAnsi="Calibri" w:cs="Calibri"/>
          <w:bCs/>
          <w:sz w:val="22"/>
          <w:szCs w:val="22"/>
        </w:rPr>
      </w:pPr>
    </w:p>
    <w:p w14:paraId="3E30947A" w14:textId="77777777" w:rsidR="001438AA" w:rsidRPr="00F80F8C" w:rsidRDefault="001438AA" w:rsidP="001438AA">
      <w:pPr>
        <w:rPr>
          <w:rFonts w:ascii="Calibri" w:hAnsi="Calibri" w:cs="Calibri"/>
          <w:b/>
          <w:sz w:val="22"/>
          <w:szCs w:val="22"/>
        </w:rPr>
      </w:pPr>
      <w:r w:rsidRPr="00F80F8C">
        <w:rPr>
          <w:rFonts w:ascii="Calibri" w:hAnsi="Calibri" w:cs="Calibri"/>
          <w:b/>
          <w:sz w:val="22"/>
          <w:szCs w:val="22"/>
        </w:rPr>
        <w:t>PRODUCTOS EN BASE A LA POBLACION DE UNIDADES EDUCATIVAS</w:t>
      </w:r>
    </w:p>
    <w:p w14:paraId="68BCD5D3" w14:textId="77777777" w:rsidR="001438AA" w:rsidRPr="00AF06AA" w:rsidRDefault="001438AA" w:rsidP="001438AA">
      <w:pPr>
        <w:numPr>
          <w:ilvl w:val="0"/>
          <w:numId w:val="11"/>
        </w:numPr>
        <w:rPr>
          <w:rFonts w:ascii="Calibri" w:hAnsi="Calibri" w:cs="Calibri"/>
          <w:color w:val="000000"/>
          <w:sz w:val="22"/>
          <w:szCs w:val="22"/>
        </w:rPr>
      </w:pPr>
      <w:r>
        <w:rPr>
          <w:rFonts w:ascii="Calibri" w:hAnsi="Calibri" w:cs="Calibri"/>
          <w:bCs/>
          <w:sz w:val="22"/>
          <w:szCs w:val="22"/>
        </w:rPr>
        <w:t xml:space="preserve">Plan de implementación para la población de 6 unidades educativas que contempla población meta, estrategias de llegada, proceso de monitoreo, también debe contemplar el detalle de sesiones a desarrollar, materiales, impresos y otras, cronograma de trabajo detallado, </w:t>
      </w:r>
    </w:p>
    <w:p w14:paraId="2F63E0C3" w14:textId="77777777" w:rsidR="001438AA" w:rsidRPr="00AF06AA" w:rsidRDefault="001438AA" w:rsidP="001438AA">
      <w:pPr>
        <w:numPr>
          <w:ilvl w:val="0"/>
          <w:numId w:val="11"/>
        </w:numPr>
        <w:rPr>
          <w:rFonts w:ascii="Calibri" w:hAnsi="Calibri" w:cs="Calibri"/>
          <w:color w:val="000000"/>
          <w:sz w:val="22"/>
          <w:szCs w:val="22"/>
        </w:rPr>
      </w:pPr>
      <w:r>
        <w:rPr>
          <w:rFonts w:ascii="Calibri" w:hAnsi="Calibri" w:cs="Calibri"/>
          <w:color w:val="000000"/>
          <w:sz w:val="22"/>
          <w:szCs w:val="22"/>
        </w:rPr>
        <w:t>30 profesores de 6 unidades educativas capacitados en el programa Me quiero Me cuido y las herramientas de la radio novela Calicanto</w:t>
      </w:r>
    </w:p>
    <w:p w14:paraId="25B25BE7" w14:textId="77777777" w:rsidR="001438AA" w:rsidRPr="00F80F8C" w:rsidRDefault="001438AA" w:rsidP="001438AA">
      <w:pPr>
        <w:numPr>
          <w:ilvl w:val="0"/>
          <w:numId w:val="11"/>
        </w:numPr>
        <w:rPr>
          <w:rFonts w:ascii="Calibri" w:hAnsi="Calibri" w:cs="Calibri"/>
          <w:color w:val="000000"/>
          <w:sz w:val="22"/>
          <w:szCs w:val="22"/>
        </w:rPr>
      </w:pPr>
      <w:r>
        <w:rPr>
          <w:rFonts w:ascii="Calibri" w:hAnsi="Calibri" w:cs="Calibri"/>
          <w:bCs/>
          <w:sz w:val="22"/>
          <w:szCs w:val="22"/>
        </w:rPr>
        <w:t>E</w:t>
      </w:r>
      <w:r w:rsidRPr="00F80F8C">
        <w:rPr>
          <w:rFonts w:ascii="Calibri" w:hAnsi="Calibri" w:cs="Calibri"/>
          <w:color w:val="000000"/>
          <w:sz w:val="22"/>
          <w:szCs w:val="22"/>
        </w:rPr>
        <w:t xml:space="preserve">900 estudiantes de las unidades educativas desarrollan competencias en educación sexual integral, verificables a través de evaluaciones individuales. </w:t>
      </w:r>
    </w:p>
    <w:p w14:paraId="467C7633" w14:textId="77777777" w:rsidR="001438AA" w:rsidRPr="00F80F8C" w:rsidRDefault="001438AA" w:rsidP="001438AA">
      <w:pPr>
        <w:rPr>
          <w:rFonts w:ascii="Calibri" w:hAnsi="Calibri" w:cs="Calibri"/>
          <w:b/>
          <w:sz w:val="22"/>
          <w:szCs w:val="22"/>
        </w:rPr>
      </w:pPr>
      <w:r w:rsidRPr="00F80F8C">
        <w:rPr>
          <w:rFonts w:ascii="Calibri" w:hAnsi="Calibri" w:cs="Calibri"/>
          <w:b/>
          <w:sz w:val="22"/>
          <w:szCs w:val="22"/>
        </w:rPr>
        <w:t>PRODUCTOS EN BASE A LA POBLACION DE LOS CENTROS DE SALUD</w:t>
      </w:r>
    </w:p>
    <w:p w14:paraId="2FCF4EBB" w14:textId="77777777" w:rsidR="001438AA" w:rsidRPr="00EB7BAF" w:rsidRDefault="001438AA" w:rsidP="001438AA">
      <w:pPr>
        <w:numPr>
          <w:ilvl w:val="0"/>
          <w:numId w:val="11"/>
        </w:numPr>
        <w:rPr>
          <w:rFonts w:ascii="Calibri" w:hAnsi="Calibri" w:cs="Calibri"/>
          <w:color w:val="000000"/>
          <w:sz w:val="22"/>
          <w:szCs w:val="22"/>
        </w:rPr>
      </w:pPr>
      <w:r>
        <w:rPr>
          <w:rFonts w:ascii="Calibri" w:hAnsi="Calibri" w:cs="Calibri"/>
          <w:color w:val="000000"/>
          <w:sz w:val="22"/>
          <w:szCs w:val="22"/>
        </w:rPr>
        <w:t>P</w:t>
      </w:r>
      <w:r w:rsidRPr="00EB7BAF">
        <w:rPr>
          <w:rFonts w:ascii="Calibri" w:hAnsi="Calibri" w:cs="Calibri"/>
          <w:color w:val="000000"/>
          <w:sz w:val="22"/>
          <w:szCs w:val="22"/>
        </w:rPr>
        <w:t xml:space="preserve">ersonal de </w:t>
      </w:r>
      <w:r>
        <w:rPr>
          <w:rFonts w:ascii="Calibri" w:hAnsi="Calibri" w:cs="Calibri"/>
          <w:color w:val="000000"/>
          <w:sz w:val="22"/>
          <w:szCs w:val="22"/>
        </w:rPr>
        <w:t xml:space="preserve">salud de </w:t>
      </w:r>
      <w:r w:rsidRPr="00EB7BAF">
        <w:rPr>
          <w:rFonts w:ascii="Calibri" w:hAnsi="Calibri" w:cs="Calibri"/>
          <w:color w:val="000000"/>
          <w:sz w:val="22"/>
          <w:szCs w:val="22"/>
        </w:rPr>
        <w:t xml:space="preserve">3 centros de salud conocen y desarrollan la metodología de </w:t>
      </w:r>
      <w:r>
        <w:rPr>
          <w:rFonts w:ascii="Calibri" w:hAnsi="Calibri" w:cs="Calibri"/>
          <w:color w:val="000000"/>
          <w:sz w:val="22"/>
          <w:szCs w:val="22"/>
        </w:rPr>
        <w:t>Me quiero me cuido, acompañados de los medios verificables correspondientes.</w:t>
      </w:r>
    </w:p>
    <w:p w14:paraId="3F0C2B5C" w14:textId="77777777" w:rsidR="001438AA" w:rsidRPr="003E77B3" w:rsidRDefault="001438AA" w:rsidP="001438AA">
      <w:pPr>
        <w:rPr>
          <w:rFonts w:ascii="Calibri" w:hAnsi="Calibri" w:cs="Calibri"/>
          <w:color w:val="000000"/>
          <w:sz w:val="22"/>
          <w:szCs w:val="22"/>
        </w:rPr>
      </w:pPr>
    </w:p>
    <w:p w14:paraId="50E83094" w14:textId="77777777" w:rsidR="001438AA" w:rsidRPr="003E77B3" w:rsidRDefault="001438AA" w:rsidP="001438AA">
      <w:pPr>
        <w:rPr>
          <w:rFonts w:ascii="Calibri" w:hAnsi="Calibri" w:cs="Calibri"/>
          <w:color w:val="000000"/>
          <w:sz w:val="22"/>
          <w:szCs w:val="22"/>
        </w:rPr>
      </w:pPr>
    </w:p>
    <w:p w14:paraId="769C7488" w14:textId="77777777" w:rsidR="001438AA" w:rsidRPr="003E77B3" w:rsidRDefault="001438AA" w:rsidP="001438AA">
      <w:pPr>
        <w:rPr>
          <w:rFonts w:ascii="Calibri" w:hAnsi="Calibri" w:cs="Calibri"/>
          <w:b/>
          <w:sz w:val="22"/>
          <w:szCs w:val="22"/>
        </w:rPr>
      </w:pPr>
    </w:p>
    <w:p w14:paraId="6B2F6C48" w14:textId="77777777" w:rsidR="001438AA" w:rsidRPr="003E77B3" w:rsidRDefault="001438AA" w:rsidP="001438AA">
      <w:pPr>
        <w:numPr>
          <w:ilvl w:val="0"/>
          <w:numId w:val="3"/>
        </w:numPr>
        <w:ind w:left="426" w:hanging="426"/>
        <w:rPr>
          <w:rFonts w:ascii="Calibri" w:hAnsi="Calibri" w:cs="Calibri"/>
          <w:b/>
          <w:sz w:val="22"/>
          <w:szCs w:val="22"/>
        </w:rPr>
      </w:pPr>
      <w:r w:rsidRPr="003E77B3">
        <w:rPr>
          <w:rFonts w:ascii="Calibri" w:hAnsi="Calibri" w:cs="Calibri"/>
          <w:b/>
          <w:sz w:val="22"/>
          <w:szCs w:val="22"/>
        </w:rPr>
        <w:t>METODOLOGÍA PARA EL DESARROLLO DE LA CONSULTORIA. Conforme cada producto</w:t>
      </w:r>
    </w:p>
    <w:p w14:paraId="1559EF22" w14:textId="77777777" w:rsidR="001438AA" w:rsidRPr="003E77B3" w:rsidRDefault="001438AA" w:rsidP="001438AA">
      <w:pPr>
        <w:jc w:val="both"/>
        <w:rPr>
          <w:rFonts w:ascii="Calibri" w:hAnsi="Calibri" w:cs="Calibri"/>
          <w:sz w:val="22"/>
          <w:szCs w:val="22"/>
        </w:rPr>
      </w:pPr>
      <w:r w:rsidRPr="003E77B3">
        <w:rPr>
          <w:rFonts w:ascii="Calibri" w:hAnsi="Calibri" w:cs="Calibri"/>
          <w:sz w:val="22"/>
          <w:szCs w:val="22"/>
        </w:rPr>
        <w:t>Reunión con personal de Estrella del Sur para definir calendario de trabajo y entrega de documentación existente.</w:t>
      </w:r>
    </w:p>
    <w:p w14:paraId="3637B143" w14:textId="77777777" w:rsidR="001438AA" w:rsidRPr="003E77B3" w:rsidRDefault="001438AA" w:rsidP="001438AA">
      <w:pPr>
        <w:rPr>
          <w:rFonts w:ascii="Calibri" w:hAnsi="Calibri" w:cs="Calibri"/>
          <w:b/>
          <w:sz w:val="22"/>
          <w:szCs w:val="22"/>
        </w:rPr>
      </w:pPr>
    </w:p>
    <w:p w14:paraId="11981CE0" w14:textId="77777777" w:rsidR="001438AA" w:rsidRPr="003E77B3" w:rsidRDefault="001438AA" w:rsidP="001438AA">
      <w:pPr>
        <w:rPr>
          <w:rFonts w:ascii="Calibri" w:hAnsi="Calibri" w:cs="Calibri"/>
          <w:color w:val="000000"/>
          <w:sz w:val="22"/>
          <w:szCs w:val="22"/>
        </w:rPr>
      </w:pPr>
      <w:r w:rsidRPr="003E77B3">
        <w:rPr>
          <w:rFonts w:ascii="Calibri" w:hAnsi="Calibri" w:cs="Calibri"/>
          <w:b/>
          <w:sz w:val="22"/>
          <w:szCs w:val="22"/>
        </w:rPr>
        <w:t>Para productos a entregar:</w:t>
      </w:r>
      <w:r w:rsidRPr="003E77B3">
        <w:rPr>
          <w:rFonts w:ascii="Calibri" w:hAnsi="Calibri" w:cs="Calibri"/>
          <w:color w:val="000000"/>
          <w:sz w:val="22"/>
          <w:szCs w:val="22"/>
        </w:rPr>
        <w:t xml:space="preserve"> </w:t>
      </w:r>
    </w:p>
    <w:p w14:paraId="1398866F" w14:textId="77777777" w:rsidR="001438AA" w:rsidRPr="003E77B3" w:rsidRDefault="001438AA" w:rsidP="001438AA">
      <w:pPr>
        <w:numPr>
          <w:ilvl w:val="0"/>
          <w:numId w:val="6"/>
        </w:numPr>
        <w:jc w:val="both"/>
        <w:rPr>
          <w:rFonts w:ascii="Calibri" w:hAnsi="Calibri" w:cs="Calibri"/>
          <w:color w:val="000000"/>
          <w:sz w:val="22"/>
          <w:szCs w:val="22"/>
        </w:rPr>
      </w:pPr>
      <w:r w:rsidRPr="003E77B3">
        <w:rPr>
          <w:rFonts w:ascii="Calibri" w:hAnsi="Calibri" w:cs="Calibri"/>
          <w:color w:val="000000"/>
          <w:sz w:val="22"/>
          <w:szCs w:val="22"/>
        </w:rPr>
        <w:t>Revisión de documentación</w:t>
      </w:r>
    </w:p>
    <w:p w14:paraId="5D6A079F" w14:textId="77777777" w:rsidR="001438AA" w:rsidRPr="003E77B3" w:rsidRDefault="001438AA" w:rsidP="001438AA">
      <w:pPr>
        <w:numPr>
          <w:ilvl w:val="0"/>
          <w:numId w:val="6"/>
        </w:numPr>
        <w:jc w:val="both"/>
        <w:rPr>
          <w:rFonts w:ascii="Calibri" w:hAnsi="Calibri" w:cs="Calibri"/>
          <w:color w:val="000000"/>
          <w:sz w:val="22"/>
          <w:szCs w:val="22"/>
        </w:rPr>
      </w:pPr>
      <w:r w:rsidRPr="003E77B3">
        <w:rPr>
          <w:rFonts w:ascii="Calibri" w:hAnsi="Calibri" w:cs="Calibri"/>
          <w:color w:val="000000"/>
          <w:sz w:val="22"/>
          <w:szCs w:val="22"/>
        </w:rPr>
        <w:t>Presentación de propuesta por parte de la consultoría</w:t>
      </w:r>
    </w:p>
    <w:p w14:paraId="47B33A8C" w14:textId="77777777" w:rsidR="001438AA" w:rsidRPr="003E77B3" w:rsidRDefault="001438AA" w:rsidP="001438AA">
      <w:pPr>
        <w:numPr>
          <w:ilvl w:val="0"/>
          <w:numId w:val="6"/>
        </w:numPr>
        <w:jc w:val="both"/>
        <w:rPr>
          <w:rFonts w:ascii="Calibri" w:hAnsi="Calibri" w:cs="Calibri"/>
          <w:color w:val="000000"/>
          <w:sz w:val="22"/>
          <w:szCs w:val="22"/>
        </w:rPr>
      </w:pPr>
      <w:r w:rsidRPr="003E77B3">
        <w:rPr>
          <w:rFonts w:ascii="Calibri" w:hAnsi="Calibri" w:cs="Calibri"/>
          <w:color w:val="000000"/>
          <w:sz w:val="22"/>
          <w:szCs w:val="22"/>
        </w:rPr>
        <w:t xml:space="preserve">Elaboración de una propuesta de materiales de apoyo </w:t>
      </w:r>
      <w:r>
        <w:rPr>
          <w:rFonts w:ascii="Calibri" w:hAnsi="Calibri" w:cs="Calibri"/>
          <w:color w:val="000000"/>
          <w:sz w:val="22"/>
          <w:szCs w:val="22"/>
        </w:rPr>
        <w:t>para padres de familia</w:t>
      </w:r>
    </w:p>
    <w:p w14:paraId="41D9FA41" w14:textId="77777777" w:rsidR="001438AA" w:rsidRPr="003E77B3" w:rsidRDefault="001438AA" w:rsidP="001438AA">
      <w:pPr>
        <w:numPr>
          <w:ilvl w:val="0"/>
          <w:numId w:val="6"/>
        </w:numPr>
        <w:jc w:val="both"/>
        <w:rPr>
          <w:rFonts w:ascii="Calibri" w:hAnsi="Calibri" w:cs="Calibri"/>
          <w:color w:val="000000"/>
          <w:sz w:val="22"/>
          <w:szCs w:val="22"/>
        </w:rPr>
      </w:pPr>
      <w:r w:rsidRPr="003E77B3">
        <w:rPr>
          <w:rFonts w:ascii="Calibri" w:hAnsi="Calibri" w:cs="Calibri"/>
          <w:color w:val="000000"/>
          <w:sz w:val="22"/>
          <w:szCs w:val="22"/>
        </w:rPr>
        <w:t xml:space="preserve">Reuniones con </w:t>
      </w:r>
      <w:proofErr w:type="spellStart"/>
      <w:r>
        <w:rPr>
          <w:rFonts w:ascii="Calibri" w:hAnsi="Calibri" w:cs="Calibri"/>
          <w:color w:val="000000"/>
          <w:sz w:val="22"/>
          <w:szCs w:val="22"/>
        </w:rPr>
        <w:t>Coordinacion</w:t>
      </w:r>
      <w:proofErr w:type="spellEnd"/>
      <w:r w:rsidRPr="003E77B3">
        <w:rPr>
          <w:rFonts w:ascii="Calibri" w:hAnsi="Calibri" w:cs="Calibri"/>
          <w:color w:val="000000"/>
          <w:sz w:val="22"/>
          <w:szCs w:val="22"/>
        </w:rPr>
        <w:t xml:space="preserve"> para revisión y aprobación de propuestas y coordinación de actividades.</w:t>
      </w:r>
    </w:p>
    <w:p w14:paraId="626270F1" w14:textId="77777777" w:rsidR="001438AA" w:rsidRPr="003E77B3" w:rsidRDefault="001438AA" w:rsidP="001438AA">
      <w:pPr>
        <w:numPr>
          <w:ilvl w:val="0"/>
          <w:numId w:val="6"/>
        </w:numPr>
        <w:jc w:val="both"/>
        <w:rPr>
          <w:rFonts w:ascii="Calibri" w:hAnsi="Calibri" w:cs="Calibri"/>
          <w:color w:val="000000"/>
          <w:sz w:val="22"/>
          <w:szCs w:val="22"/>
        </w:rPr>
      </w:pPr>
      <w:r>
        <w:rPr>
          <w:rFonts w:ascii="Calibri" w:hAnsi="Calibri" w:cs="Calibri"/>
          <w:sz w:val="22"/>
          <w:szCs w:val="22"/>
        </w:rPr>
        <w:t>Los respaldos de seguimiento y avance serán presentados de manera mensual</w:t>
      </w:r>
      <w:r w:rsidRPr="003E77B3">
        <w:rPr>
          <w:rFonts w:ascii="Calibri" w:hAnsi="Calibri" w:cs="Calibri"/>
          <w:sz w:val="22"/>
          <w:szCs w:val="22"/>
        </w:rPr>
        <w:t>.</w:t>
      </w:r>
    </w:p>
    <w:p w14:paraId="7593CBE0" w14:textId="77777777" w:rsidR="001438AA" w:rsidRPr="003E77B3" w:rsidRDefault="001438AA" w:rsidP="001438AA">
      <w:pPr>
        <w:ind w:left="1146"/>
        <w:rPr>
          <w:rFonts w:ascii="Calibri" w:hAnsi="Calibri" w:cs="Calibri"/>
          <w:b/>
          <w:sz w:val="22"/>
          <w:szCs w:val="22"/>
        </w:rPr>
      </w:pPr>
    </w:p>
    <w:p w14:paraId="42015A05" w14:textId="77777777" w:rsidR="001438AA" w:rsidRPr="003E77B3" w:rsidRDefault="001438AA" w:rsidP="001438AA">
      <w:pPr>
        <w:numPr>
          <w:ilvl w:val="0"/>
          <w:numId w:val="3"/>
        </w:numPr>
        <w:ind w:left="426" w:hanging="426"/>
        <w:rPr>
          <w:rFonts w:ascii="Calibri" w:hAnsi="Calibri" w:cs="Calibri"/>
          <w:b/>
          <w:sz w:val="22"/>
          <w:szCs w:val="22"/>
        </w:rPr>
      </w:pPr>
      <w:r w:rsidRPr="003E77B3">
        <w:rPr>
          <w:rFonts w:ascii="Calibri" w:hAnsi="Calibri" w:cs="Calibri"/>
          <w:b/>
          <w:sz w:val="22"/>
          <w:szCs w:val="22"/>
        </w:rPr>
        <w:t>PROPIEDAD INTELECTUAL</w:t>
      </w:r>
    </w:p>
    <w:p w14:paraId="48E73F38" w14:textId="77777777" w:rsidR="001438AA" w:rsidRPr="003E77B3" w:rsidRDefault="001438AA" w:rsidP="001438AA">
      <w:pPr>
        <w:jc w:val="both"/>
        <w:rPr>
          <w:rFonts w:ascii="Calibri" w:hAnsi="Calibri" w:cs="Calibri"/>
          <w:sz w:val="22"/>
          <w:szCs w:val="22"/>
        </w:rPr>
      </w:pPr>
      <w:r w:rsidRPr="003E77B3">
        <w:rPr>
          <w:rFonts w:ascii="Calibri" w:hAnsi="Calibri" w:cs="Calibri"/>
          <w:sz w:val="22"/>
          <w:szCs w:val="22"/>
        </w:rPr>
        <w:t xml:space="preserve">El material producido bajo los Términos de Referencia que formarán parte del Contrato será propiedad de </w:t>
      </w:r>
      <w:proofErr w:type="spellStart"/>
      <w:r w:rsidRPr="003E77B3">
        <w:rPr>
          <w:rFonts w:ascii="Calibri" w:hAnsi="Calibri" w:cs="Calibri"/>
          <w:sz w:val="22"/>
          <w:szCs w:val="22"/>
        </w:rPr>
        <w:t>ChildFund</w:t>
      </w:r>
      <w:proofErr w:type="spellEnd"/>
      <w:r w:rsidRPr="003E77B3">
        <w:rPr>
          <w:rFonts w:ascii="Calibri" w:hAnsi="Calibri" w:cs="Calibri"/>
          <w:sz w:val="22"/>
          <w:szCs w:val="22"/>
        </w:rPr>
        <w:t xml:space="preserve"> Bolivia, que tendrá los derechos exclusivos para utilizar, modificar, publicar y difundir los productos que se originen en dicho trabajo, manteniendo la autoría intelectual del consultor. Este derecho continuará vigente aún concluida la relación contractual de las partes; por tanto, queda prohibido que él o la consultora difunda el documento o productos por sus propios medios.</w:t>
      </w:r>
    </w:p>
    <w:p w14:paraId="6A71132B" w14:textId="77777777" w:rsidR="001438AA" w:rsidRPr="003E77B3" w:rsidRDefault="001438AA" w:rsidP="001438AA">
      <w:pPr>
        <w:numPr>
          <w:ilvl w:val="0"/>
          <w:numId w:val="3"/>
        </w:numPr>
        <w:ind w:left="426" w:hanging="426"/>
        <w:rPr>
          <w:rFonts w:ascii="Calibri" w:hAnsi="Calibri" w:cs="Calibri"/>
          <w:b/>
          <w:sz w:val="22"/>
          <w:szCs w:val="22"/>
        </w:rPr>
      </w:pPr>
      <w:r w:rsidRPr="003E77B3">
        <w:rPr>
          <w:rFonts w:ascii="Calibri" w:hAnsi="Calibri" w:cs="Calibri"/>
          <w:b/>
          <w:sz w:val="22"/>
          <w:szCs w:val="22"/>
        </w:rPr>
        <w:t>MODALIDAD DE EJECUCIÓN</w:t>
      </w:r>
    </w:p>
    <w:p w14:paraId="0EF951EF" w14:textId="77777777" w:rsidR="001438AA" w:rsidRPr="003E77B3" w:rsidRDefault="001438AA" w:rsidP="001438AA">
      <w:pPr>
        <w:jc w:val="both"/>
        <w:rPr>
          <w:rFonts w:ascii="Calibri" w:hAnsi="Calibri" w:cs="Calibri"/>
          <w:sz w:val="22"/>
          <w:szCs w:val="22"/>
        </w:rPr>
      </w:pPr>
      <w:r w:rsidRPr="003E77B3">
        <w:rPr>
          <w:rFonts w:ascii="Calibri" w:hAnsi="Calibri" w:cs="Calibri"/>
          <w:sz w:val="22"/>
          <w:szCs w:val="22"/>
        </w:rPr>
        <w:t>La modalidad de ejecución de la consultoría será bajo las condiciones de una consultoría por producto</w:t>
      </w:r>
    </w:p>
    <w:p w14:paraId="0DC8F43A" w14:textId="77777777" w:rsidR="001438AA" w:rsidRPr="003E77B3" w:rsidRDefault="001438AA" w:rsidP="001438AA">
      <w:pPr>
        <w:numPr>
          <w:ilvl w:val="0"/>
          <w:numId w:val="3"/>
        </w:numPr>
        <w:ind w:left="426" w:hanging="426"/>
        <w:rPr>
          <w:rFonts w:ascii="Calibri" w:hAnsi="Calibri" w:cs="Calibri"/>
          <w:b/>
          <w:sz w:val="22"/>
          <w:szCs w:val="22"/>
        </w:rPr>
      </w:pPr>
      <w:r w:rsidRPr="003E77B3">
        <w:rPr>
          <w:rFonts w:ascii="Calibri" w:hAnsi="Calibri" w:cs="Calibri"/>
          <w:b/>
          <w:sz w:val="22"/>
          <w:szCs w:val="22"/>
        </w:rPr>
        <w:t xml:space="preserve">CONDICIONES DE </w:t>
      </w:r>
      <w:smartTag w:uri="urn:schemas-microsoft-com:office:smarttags" w:element="PersonName">
        <w:smartTagPr>
          <w:attr w:name="ProductID" w:val="LA CONSULTORIA"/>
        </w:smartTagPr>
        <w:r w:rsidRPr="003E77B3">
          <w:rPr>
            <w:rFonts w:ascii="Calibri" w:hAnsi="Calibri" w:cs="Calibri"/>
            <w:b/>
            <w:sz w:val="22"/>
            <w:szCs w:val="22"/>
          </w:rPr>
          <w:t>LA CONSULTORIA</w:t>
        </w:r>
      </w:smartTag>
    </w:p>
    <w:p w14:paraId="714E0399" w14:textId="77777777" w:rsidR="001438AA" w:rsidRPr="003E77B3" w:rsidRDefault="001438AA" w:rsidP="001438AA">
      <w:pPr>
        <w:numPr>
          <w:ilvl w:val="0"/>
          <w:numId w:val="1"/>
        </w:numPr>
        <w:ind w:left="284" w:hanging="284"/>
        <w:jc w:val="both"/>
        <w:rPr>
          <w:rFonts w:ascii="Calibri" w:hAnsi="Calibri" w:cs="Calibri"/>
          <w:bCs/>
          <w:sz w:val="22"/>
          <w:szCs w:val="22"/>
        </w:rPr>
      </w:pPr>
      <w:r w:rsidRPr="003E77B3">
        <w:rPr>
          <w:rFonts w:ascii="Calibri" w:hAnsi="Calibri" w:cs="Calibri"/>
          <w:bCs/>
          <w:sz w:val="22"/>
          <w:szCs w:val="22"/>
        </w:rPr>
        <w:t xml:space="preserve">Podrán ofertar servicios consultores </w:t>
      </w:r>
      <w:r>
        <w:rPr>
          <w:rFonts w:ascii="Calibri" w:hAnsi="Calibri" w:cs="Calibri"/>
          <w:bCs/>
          <w:sz w:val="22"/>
          <w:szCs w:val="22"/>
        </w:rPr>
        <w:t xml:space="preserve">individuales </w:t>
      </w:r>
      <w:r w:rsidRPr="003E77B3">
        <w:rPr>
          <w:rFonts w:ascii="Calibri" w:hAnsi="Calibri" w:cs="Calibri"/>
          <w:bCs/>
          <w:sz w:val="22"/>
          <w:szCs w:val="22"/>
        </w:rPr>
        <w:t>legalmente establecidas y habilitadas para proveer los servicios de consultoría antes descritos.</w:t>
      </w:r>
    </w:p>
    <w:p w14:paraId="58ECFD11" w14:textId="77777777" w:rsidR="001438AA" w:rsidRPr="003E77B3" w:rsidRDefault="001438AA" w:rsidP="001438AA">
      <w:pPr>
        <w:numPr>
          <w:ilvl w:val="0"/>
          <w:numId w:val="1"/>
        </w:numPr>
        <w:ind w:left="284" w:hanging="284"/>
        <w:jc w:val="both"/>
        <w:rPr>
          <w:rFonts w:ascii="Calibri" w:hAnsi="Calibri" w:cs="Calibri"/>
          <w:bCs/>
          <w:sz w:val="22"/>
          <w:szCs w:val="22"/>
        </w:rPr>
      </w:pPr>
      <w:r w:rsidRPr="003E77B3">
        <w:rPr>
          <w:rFonts w:ascii="Calibri" w:hAnsi="Calibri" w:cs="Calibri"/>
          <w:bCs/>
          <w:sz w:val="22"/>
          <w:szCs w:val="22"/>
        </w:rPr>
        <w:t>Estrella del Sur facilitará asistencia técnica y orientación para el cumplimiento de procesos y procedimientos institucionales aplicables al servicio de consultoría solicitado.</w:t>
      </w:r>
    </w:p>
    <w:p w14:paraId="16B55204" w14:textId="77777777" w:rsidR="001438AA" w:rsidRPr="003E77B3" w:rsidRDefault="001438AA" w:rsidP="001438AA">
      <w:pPr>
        <w:numPr>
          <w:ilvl w:val="0"/>
          <w:numId w:val="1"/>
        </w:numPr>
        <w:shd w:val="clear" w:color="auto" w:fill="FFFFFF"/>
        <w:autoSpaceDE w:val="0"/>
        <w:autoSpaceDN w:val="0"/>
        <w:ind w:left="284" w:hanging="284"/>
        <w:jc w:val="both"/>
        <w:rPr>
          <w:rFonts w:ascii="Calibri" w:hAnsi="Calibri" w:cs="Calibri"/>
          <w:bCs/>
          <w:sz w:val="22"/>
          <w:szCs w:val="22"/>
        </w:rPr>
      </w:pPr>
      <w:r w:rsidRPr="003E77B3">
        <w:rPr>
          <w:rFonts w:ascii="Calibri" w:hAnsi="Calibri" w:cs="Calibri"/>
          <w:bCs/>
          <w:sz w:val="22"/>
          <w:szCs w:val="22"/>
        </w:rPr>
        <w:t xml:space="preserve">Entre </w:t>
      </w:r>
      <w:r>
        <w:rPr>
          <w:rFonts w:ascii="Calibri" w:hAnsi="Calibri" w:cs="Calibri"/>
          <w:bCs/>
          <w:sz w:val="22"/>
          <w:szCs w:val="22"/>
        </w:rPr>
        <w:t>el consultor o</w:t>
      </w:r>
      <w:r w:rsidRPr="003E77B3">
        <w:rPr>
          <w:rFonts w:ascii="Calibri" w:hAnsi="Calibri" w:cs="Calibri"/>
          <w:bCs/>
          <w:sz w:val="22"/>
          <w:szCs w:val="22"/>
        </w:rPr>
        <w:t xml:space="preserve"> consultora y/o sus dependientes y Estrella del Sur no existirá mayor relación que la especificada en el contrato de servicios, por lo tanto, la empresa consultora es responsable de cumplir con la legislación boliviana referente a servicios externos por productos específicos (consultorías).</w:t>
      </w:r>
    </w:p>
    <w:p w14:paraId="451818F4" w14:textId="77777777" w:rsidR="001438AA" w:rsidRPr="003E77B3" w:rsidRDefault="001438AA" w:rsidP="001438AA">
      <w:pPr>
        <w:numPr>
          <w:ilvl w:val="0"/>
          <w:numId w:val="1"/>
        </w:numPr>
        <w:shd w:val="clear" w:color="auto" w:fill="FFFFFF"/>
        <w:autoSpaceDE w:val="0"/>
        <w:autoSpaceDN w:val="0"/>
        <w:ind w:left="284" w:hanging="284"/>
        <w:jc w:val="both"/>
        <w:rPr>
          <w:rFonts w:ascii="Calibri" w:hAnsi="Calibri" w:cs="Calibri"/>
          <w:bCs/>
          <w:sz w:val="22"/>
          <w:szCs w:val="22"/>
        </w:rPr>
      </w:pPr>
      <w:r w:rsidRPr="003E77B3">
        <w:rPr>
          <w:rFonts w:ascii="Calibri" w:hAnsi="Calibri" w:cs="Calibri"/>
          <w:sz w:val="22"/>
          <w:szCs w:val="22"/>
        </w:rPr>
        <w:t xml:space="preserve">El costo ofertado por el trabajo de consultoría debe incluir </w:t>
      </w:r>
      <w:r>
        <w:rPr>
          <w:rFonts w:ascii="Calibri" w:hAnsi="Calibri" w:cs="Calibri"/>
          <w:sz w:val="22"/>
          <w:szCs w:val="22"/>
        </w:rPr>
        <w:t>los costos de servicios facturados únicamente del consultor, cabe aclara que Estrella del Sur cuenta con recursos para materiales, logística</w:t>
      </w:r>
      <w:r w:rsidRPr="003E77B3">
        <w:rPr>
          <w:rFonts w:ascii="Calibri" w:hAnsi="Calibri" w:cs="Calibri"/>
          <w:sz w:val="22"/>
          <w:szCs w:val="22"/>
        </w:rPr>
        <w:t>.</w:t>
      </w:r>
    </w:p>
    <w:p w14:paraId="488216A4" w14:textId="77777777" w:rsidR="001438AA" w:rsidRPr="003E77B3" w:rsidRDefault="001438AA" w:rsidP="001438AA">
      <w:pPr>
        <w:numPr>
          <w:ilvl w:val="0"/>
          <w:numId w:val="3"/>
        </w:numPr>
        <w:ind w:left="426" w:hanging="426"/>
        <w:rPr>
          <w:rFonts w:ascii="Calibri" w:hAnsi="Calibri" w:cs="Calibri"/>
          <w:b/>
          <w:sz w:val="22"/>
          <w:szCs w:val="22"/>
        </w:rPr>
      </w:pPr>
      <w:r w:rsidRPr="003E77B3">
        <w:rPr>
          <w:rFonts w:ascii="Calibri" w:hAnsi="Calibri" w:cs="Calibri"/>
          <w:b/>
          <w:sz w:val="22"/>
          <w:szCs w:val="22"/>
        </w:rPr>
        <w:t>REQUISITOS TECNICOS DE LA CONSULTOR</w:t>
      </w:r>
      <w:r>
        <w:rPr>
          <w:rFonts w:ascii="Calibri" w:hAnsi="Calibri" w:cs="Calibri"/>
          <w:b/>
          <w:sz w:val="22"/>
          <w:szCs w:val="22"/>
        </w:rPr>
        <w:t>IA</w:t>
      </w:r>
    </w:p>
    <w:p w14:paraId="41AB6ECA" w14:textId="77777777" w:rsidR="001438AA" w:rsidRPr="003E77B3" w:rsidRDefault="001438AA" w:rsidP="001438AA">
      <w:pPr>
        <w:numPr>
          <w:ilvl w:val="0"/>
          <w:numId w:val="5"/>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Conocimiento y comprensión de las políticas, planes, programas y proyectos en el sector niñez del país y desarrollo en general.</w:t>
      </w:r>
    </w:p>
    <w:p w14:paraId="68C613B9" w14:textId="77777777" w:rsidR="001438AA" w:rsidRPr="003E77B3" w:rsidRDefault="001438AA" w:rsidP="001438AA">
      <w:pPr>
        <w:numPr>
          <w:ilvl w:val="0"/>
          <w:numId w:val="5"/>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Experiencia en procesos de implementación de procesos</w:t>
      </w:r>
      <w:r>
        <w:rPr>
          <w:rFonts w:ascii="Calibri" w:hAnsi="Calibri" w:cs="Calibri"/>
          <w:bCs/>
          <w:sz w:val="22"/>
          <w:szCs w:val="22"/>
        </w:rPr>
        <w:t xml:space="preserve"> formativos</w:t>
      </w:r>
      <w:r w:rsidRPr="003E77B3">
        <w:rPr>
          <w:rFonts w:ascii="Calibri" w:hAnsi="Calibri" w:cs="Calibri"/>
          <w:bCs/>
          <w:sz w:val="22"/>
          <w:szCs w:val="22"/>
        </w:rPr>
        <w:t xml:space="preserve"> en </w:t>
      </w:r>
      <w:r>
        <w:rPr>
          <w:rFonts w:ascii="Calibri" w:hAnsi="Calibri" w:cs="Calibri"/>
          <w:bCs/>
          <w:sz w:val="22"/>
          <w:szCs w:val="22"/>
        </w:rPr>
        <w:t xml:space="preserve">Salud </w:t>
      </w:r>
      <w:r w:rsidRPr="003E77B3">
        <w:rPr>
          <w:rFonts w:ascii="Calibri" w:hAnsi="Calibri" w:cs="Calibri"/>
          <w:bCs/>
          <w:sz w:val="22"/>
          <w:szCs w:val="22"/>
        </w:rPr>
        <w:t>Sexual</w:t>
      </w:r>
      <w:r>
        <w:rPr>
          <w:rFonts w:ascii="Calibri" w:hAnsi="Calibri" w:cs="Calibri"/>
          <w:bCs/>
          <w:sz w:val="22"/>
          <w:szCs w:val="22"/>
        </w:rPr>
        <w:t xml:space="preserve"> </w:t>
      </w:r>
      <w:r w:rsidRPr="003E77B3">
        <w:rPr>
          <w:rFonts w:ascii="Calibri" w:hAnsi="Calibri" w:cs="Calibri"/>
          <w:bCs/>
          <w:sz w:val="22"/>
          <w:szCs w:val="22"/>
        </w:rPr>
        <w:t xml:space="preserve">y Salud Reproductiva con enfoque de Género y situaciones abuso y violencia en entornos de emergencia </w:t>
      </w:r>
      <w:r>
        <w:rPr>
          <w:rFonts w:ascii="Calibri" w:hAnsi="Calibri" w:cs="Calibri"/>
          <w:bCs/>
          <w:sz w:val="22"/>
          <w:szCs w:val="22"/>
        </w:rPr>
        <w:t>Reducción de riesgos y daños</w:t>
      </w:r>
    </w:p>
    <w:p w14:paraId="11EF7FF8" w14:textId="77777777" w:rsidR="001438AA" w:rsidRDefault="001438AA" w:rsidP="001438AA">
      <w:pPr>
        <w:numPr>
          <w:ilvl w:val="0"/>
          <w:numId w:val="5"/>
        </w:numPr>
        <w:shd w:val="clear" w:color="auto" w:fill="FFFFFF"/>
        <w:autoSpaceDE w:val="0"/>
        <w:autoSpaceDN w:val="0"/>
        <w:jc w:val="both"/>
        <w:rPr>
          <w:rFonts w:ascii="Calibri" w:hAnsi="Calibri" w:cs="Calibri"/>
          <w:bCs/>
          <w:sz w:val="22"/>
          <w:szCs w:val="22"/>
        </w:rPr>
      </w:pPr>
      <w:r>
        <w:rPr>
          <w:rFonts w:ascii="Calibri" w:hAnsi="Calibri" w:cs="Calibri"/>
          <w:bCs/>
          <w:sz w:val="22"/>
          <w:szCs w:val="22"/>
        </w:rPr>
        <w:t>Experiencia en la implementación de procesos formativos virtuales y semipresenciales dirigidos a adolescentes.</w:t>
      </w:r>
    </w:p>
    <w:p w14:paraId="2C0D05D1" w14:textId="77777777" w:rsidR="001438AA" w:rsidRPr="003E77B3" w:rsidRDefault="001438AA" w:rsidP="001438AA">
      <w:pPr>
        <w:numPr>
          <w:ilvl w:val="0"/>
          <w:numId w:val="5"/>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Experiencia en adecuación de documentos para su aplicación.</w:t>
      </w:r>
    </w:p>
    <w:p w14:paraId="0AA4E9A9" w14:textId="77777777" w:rsidR="001438AA" w:rsidRPr="003E77B3" w:rsidRDefault="001438AA" w:rsidP="001438AA">
      <w:pPr>
        <w:numPr>
          <w:ilvl w:val="0"/>
          <w:numId w:val="5"/>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Capacidad de organización, recopilación y redacción.</w:t>
      </w:r>
    </w:p>
    <w:p w14:paraId="73A4BDDA" w14:textId="77777777" w:rsidR="001438AA" w:rsidRPr="003E77B3" w:rsidRDefault="001438AA" w:rsidP="001438AA">
      <w:pPr>
        <w:numPr>
          <w:ilvl w:val="0"/>
          <w:numId w:val="5"/>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Se valorará</w:t>
      </w:r>
      <w:r>
        <w:rPr>
          <w:rFonts w:ascii="Calibri" w:hAnsi="Calibri" w:cs="Calibri"/>
          <w:bCs/>
          <w:sz w:val="22"/>
          <w:szCs w:val="22"/>
        </w:rPr>
        <w:t xml:space="preserve"> a profesionales del área de psicología, salud o </w:t>
      </w:r>
      <w:r w:rsidRPr="003E77B3">
        <w:rPr>
          <w:rFonts w:ascii="Calibri" w:hAnsi="Calibri" w:cs="Calibri"/>
          <w:bCs/>
          <w:sz w:val="22"/>
          <w:szCs w:val="22"/>
        </w:rPr>
        <w:t>en educación o pedagogo.</w:t>
      </w:r>
    </w:p>
    <w:p w14:paraId="12143CA6" w14:textId="77777777" w:rsidR="001438AA" w:rsidRPr="003E77B3" w:rsidRDefault="001438AA" w:rsidP="001438AA">
      <w:pPr>
        <w:numPr>
          <w:ilvl w:val="0"/>
          <w:numId w:val="3"/>
        </w:numPr>
        <w:shd w:val="clear" w:color="auto" w:fill="FFFFFF"/>
        <w:autoSpaceDE w:val="0"/>
        <w:autoSpaceDN w:val="0"/>
        <w:ind w:left="720" w:hanging="426"/>
        <w:jc w:val="both"/>
        <w:rPr>
          <w:rFonts w:ascii="Calibri" w:hAnsi="Calibri" w:cs="Calibri"/>
          <w:bCs/>
          <w:sz w:val="22"/>
          <w:szCs w:val="22"/>
        </w:rPr>
      </w:pPr>
      <w:r w:rsidRPr="003E77B3">
        <w:rPr>
          <w:rFonts w:ascii="Calibri" w:hAnsi="Calibri" w:cs="Calibri"/>
          <w:b/>
          <w:sz w:val="22"/>
          <w:szCs w:val="22"/>
        </w:rPr>
        <w:t>REQUISITOS LEGALES DE</w:t>
      </w:r>
      <w:r>
        <w:rPr>
          <w:rFonts w:ascii="Calibri" w:hAnsi="Calibri" w:cs="Calibri"/>
          <w:b/>
          <w:sz w:val="22"/>
          <w:szCs w:val="22"/>
        </w:rPr>
        <w:t>L CONSULTOR.</w:t>
      </w:r>
      <w:r w:rsidRPr="003E77B3">
        <w:rPr>
          <w:rFonts w:ascii="Calibri" w:hAnsi="Calibri" w:cs="Calibri"/>
          <w:b/>
          <w:sz w:val="22"/>
          <w:szCs w:val="22"/>
        </w:rPr>
        <w:t xml:space="preserve"> </w:t>
      </w:r>
    </w:p>
    <w:p w14:paraId="2D6767E0" w14:textId="77777777" w:rsidR="001438AA" w:rsidRPr="003E77B3" w:rsidRDefault="001438AA" w:rsidP="001438AA">
      <w:pPr>
        <w:numPr>
          <w:ilvl w:val="0"/>
          <w:numId w:val="4"/>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Registro ante el SIN (Servicio de Impuestos Nacionales) en el rubro correspondiente.</w:t>
      </w:r>
    </w:p>
    <w:p w14:paraId="7308BF5C" w14:textId="77777777" w:rsidR="001438AA" w:rsidRPr="003E77B3" w:rsidRDefault="001438AA" w:rsidP="001438AA">
      <w:pPr>
        <w:shd w:val="clear" w:color="auto" w:fill="FFFFFF"/>
        <w:autoSpaceDE w:val="0"/>
        <w:autoSpaceDN w:val="0"/>
        <w:jc w:val="both"/>
        <w:rPr>
          <w:rFonts w:ascii="Calibri" w:hAnsi="Calibri" w:cs="Calibri"/>
          <w:b/>
          <w:bCs/>
          <w:sz w:val="22"/>
          <w:szCs w:val="22"/>
        </w:rPr>
      </w:pPr>
      <w:r w:rsidRPr="003E77B3">
        <w:rPr>
          <w:rFonts w:ascii="Calibri" w:hAnsi="Calibri" w:cs="Calibri"/>
          <w:b/>
          <w:bCs/>
          <w:sz w:val="22"/>
          <w:szCs w:val="22"/>
        </w:rPr>
        <w:t xml:space="preserve">Los requisitos legales se evalúan mediante el sistema de cumple o no cumple </w:t>
      </w:r>
    </w:p>
    <w:p w14:paraId="31A21519" w14:textId="77777777" w:rsidR="001438AA" w:rsidRPr="003E77B3" w:rsidRDefault="001438AA" w:rsidP="001438AA">
      <w:pPr>
        <w:shd w:val="clear" w:color="auto" w:fill="FFFFFF"/>
        <w:autoSpaceDE w:val="0"/>
        <w:autoSpaceDN w:val="0"/>
        <w:jc w:val="both"/>
        <w:rPr>
          <w:rFonts w:ascii="Calibri" w:hAnsi="Calibri" w:cs="Calibri"/>
          <w:b/>
          <w:bCs/>
          <w:sz w:val="22"/>
          <w:szCs w:val="22"/>
        </w:rPr>
      </w:pPr>
    </w:p>
    <w:p w14:paraId="3210307B" w14:textId="77777777" w:rsidR="001438AA" w:rsidRPr="003E77B3" w:rsidRDefault="001438AA" w:rsidP="001438AA">
      <w:pPr>
        <w:numPr>
          <w:ilvl w:val="0"/>
          <w:numId w:val="3"/>
        </w:numPr>
        <w:ind w:left="426" w:hanging="426"/>
        <w:rPr>
          <w:rFonts w:ascii="Calibri" w:hAnsi="Calibri" w:cs="Calibri"/>
          <w:b/>
          <w:sz w:val="22"/>
          <w:szCs w:val="22"/>
        </w:rPr>
      </w:pPr>
      <w:r w:rsidRPr="003E77B3">
        <w:rPr>
          <w:rFonts w:ascii="Calibri" w:hAnsi="Calibri" w:cs="Calibri"/>
          <w:b/>
          <w:sz w:val="22"/>
          <w:szCs w:val="22"/>
        </w:rPr>
        <w:t>CONTENIDO DE LA PROPUESTA</w:t>
      </w:r>
    </w:p>
    <w:p w14:paraId="3220B4B4" w14:textId="77777777" w:rsidR="001438AA" w:rsidRPr="003E77B3" w:rsidRDefault="001438AA" w:rsidP="001438AA">
      <w:pPr>
        <w:shd w:val="clear" w:color="auto" w:fill="FFFFFF"/>
        <w:autoSpaceDE w:val="0"/>
        <w:autoSpaceDN w:val="0"/>
        <w:jc w:val="center"/>
        <w:rPr>
          <w:rFonts w:ascii="Calibri" w:hAnsi="Calibri" w:cs="Calibri"/>
          <w:bCs/>
          <w:sz w:val="22"/>
          <w:szCs w:val="22"/>
        </w:rPr>
      </w:pPr>
      <w:r w:rsidRPr="003E77B3">
        <w:rPr>
          <w:rFonts w:ascii="Calibri" w:hAnsi="Calibri" w:cs="Calibri"/>
          <w:bCs/>
          <w:sz w:val="22"/>
          <w:szCs w:val="22"/>
        </w:rPr>
        <w:t>La propuesta deberá incluir una parte técnica y una financiera que contenga los siguientes aspectos.</w:t>
      </w:r>
    </w:p>
    <w:p w14:paraId="2BC124F3" w14:textId="77777777" w:rsidR="001438AA" w:rsidRPr="003E77B3" w:rsidRDefault="001438AA" w:rsidP="001438AA">
      <w:pPr>
        <w:numPr>
          <w:ilvl w:val="0"/>
          <w:numId w:val="2"/>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Carta de expresión de interés una breve descripción de la experiencia y las principales actividades llevadas a cabo por el proponente.</w:t>
      </w:r>
    </w:p>
    <w:p w14:paraId="2BB343AA" w14:textId="77777777" w:rsidR="001438AA" w:rsidRPr="003E77B3" w:rsidRDefault="001438AA" w:rsidP="001438AA">
      <w:pPr>
        <w:numPr>
          <w:ilvl w:val="0"/>
          <w:numId w:val="2"/>
        </w:numPr>
        <w:shd w:val="clear" w:color="auto" w:fill="FFFFFF"/>
        <w:autoSpaceDE w:val="0"/>
        <w:autoSpaceDN w:val="0"/>
        <w:jc w:val="both"/>
        <w:rPr>
          <w:rFonts w:ascii="Calibri" w:hAnsi="Calibri" w:cs="Calibri"/>
          <w:bCs/>
          <w:sz w:val="22"/>
          <w:szCs w:val="22"/>
        </w:rPr>
      </w:pPr>
      <w:proofErr w:type="spellStart"/>
      <w:r w:rsidRPr="003E77B3">
        <w:rPr>
          <w:rFonts w:ascii="Calibri" w:hAnsi="Calibri" w:cs="Calibri"/>
          <w:bCs/>
          <w:sz w:val="22"/>
          <w:szCs w:val="22"/>
        </w:rPr>
        <w:lastRenderedPageBreak/>
        <w:t>Curriculum</w:t>
      </w:r>
      <w:proofErr w:type="spellEnd"/>
      <w:r w:rsidRPr="003E77B3">
        <w:rPr>
          <w:rFonts w:ascii="Calibri" w:hAnsi="Calibri" w:cs="Calibri"/>
          <w:bCs/>
          <w:sz w:val="22"/>
          <w:szCs w:val="22"/>
        </w:rPr>
        <w:t xml:space="preserve"> vitae de</w:t>
      </w:r>
      <w:r>
        <w:rPr>
          <w:rFonts w:ascii="Calibri" w:hAnsi="Calibri" w:cs="Calibri"/>
          <w:bCs/>
          <w:sz w:val="22"/>
          <w:szCs w:val="22"/>
        </w:rPr>
        <w:t>l consultor</w:t>
      </w:r>
      <w:r w:rsidRPr="003E77B3">
        <w:rPr>
          <w:rFonts w:ascii="Calibri" w:hAnsi="Calibri" w:cs="Calibri"/>
          <w:bCs/>
          <w:sz w:val="22"/>
          <w:szCs w:val="22"/>
        </w:rPr>
        <w:t xml:space="preserve">: </w:t>
      </w:r>
    </w:p>
    <w:p w14:paraId="17378BE1" w14:textId="77777777" w:rsidR="001438AA" w:rsidRPr="003E77B3" w:rsidRDefault="001438AA" w:rsidP="001438AA">
      <w:pPr>
        <w:numPr>
          <w:ilvl w:val="0"/>
          <w:numId w:val="9"/>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 xml:space="preserve">Información de contacto del coordinador del equipo o empresa (dirección, teléfono celular, correo electrónico, etc.) </w:t>
      </w:r>
    </w:p>
    <w:p w14:paraId="48FDF647" w14:textId="77777777" w:rsidR="001438AA" w:rsidRPr="003E77B3" w:rsidRDefault="001438AA" w:rsidP="001438AA">
      <w:pPr>
        <w:numPr>
          <w:ilvl w:val="0"/>
          <w:numId w:val="9"/>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 xml:space="preserve">Experiencia significativa referente al tema de la consultoría (periodo, nombre de la actividad/proyecto/organización), </w:t>
      </w:r>
    </w:p>
    <w:p w14:paraId="51DDDCD5" w14:textId="77777777" w:rsidR="001438AA" w:rsidRPr="003E77B3" w:rsidRDefault="001438AA" w:rsidP="001438AA">
      <w:pPr>
        <w:numPr>
          <w:ilvl w:val="0"/>
          <w:numId w:val="9"/>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 xml:space="preserve">Hoja de vida de cada uno de las personas que intervendrán en la consultoría.  </w:t>
      </w:r>
    </w:p>
    <w:p w14:paraId="476DA574" w14:textId="763D4738" w:rsidR="001438AA" w:rsidRPr="003E77B3" w:rsidRDefault="001438AA" w:rsidP="001438AA">
      <w:pPr>
        <w:numPr>
          <w:ilvl w:val="0"/>
          <w:numId w:val="2"/>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Plan de trabajo que debe contener:</w:t>
      </w:r>
      <w:r>
        <w:rPr>
          <w:rFonts w:ascii="Calibri" w:hAnsi="Calibri" w:cs="Calibri"/>
          <w:bCs/>
          <w:sz w:val="22"/>
          <w:szCs w:val="22"/>
        </w:rPr>
        <w:t xml:space="preserve"> contenidos detallados en el MIC DEL CUARTO AÑO DE IMPLEMTACIÓN DEL MODELO PROGRAMATICO. ANEXO 1</w:t>
      </w:r>
      <w:r w:rsidRPr="003E77B3">
        <w:rPr>
          <w:rFonts w:ascii="Calibri" w:hAnsi="Calibri" w:cs="Calibri"/>
          <w:bCs/>
          <w:sz w:val="22"/>
          <w:szCs w:val="22"/>
        </w:rPr>
        <w:t xml:space="preserve"> </w:t>
      </w:r>
    </w:p>
    <w:p w14:paraId="54713752" w14:textId="77777777" w:rsidR="001438AA" w:rsidRPr="003E77B3" w:rsidRDefault="001438AA" w:rsidP="001438AA">
      <w:pPr>
        <w:numPr>
          <w:ilvl w:val="0"/>
          <w:numId w:val="2"/>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Un cronograma de actividades tentativo mediante un diagrama de Gantt que especifique la duración en días calendario de cada una de las actividades que involucra la ejecución del Plan de trabajo propuesto para desarrollar la consultoría.</w:t>
      </w:r>
    </w:p>
    <w:p w14:paraId="16641903" w14:textId="77777777" w:rsidR="001438AA" w:rsidRPr="003E77B3" w:rsidRDefault="001438AA" w:rsidP="001438AA">
      <w:pPr>
        <w:numPr>
          <w:ilvl w:val="0"/>
          <w:numId w:val="2"/>
        </w:num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Presupuesto</w:t>
      </w:r>
      <w:r>
        <w:rPr>
          <w:rFonts w:ascii="Calibri" w:hAnsi="Calibri" w:cs="Calibri"/>
          <w:bCs/>
          <w:sz w:val="22"/>
          <w:szCs w:val="22"/>
        </w:rPr>
        <w:t>. (COSTOS DE SERVICIOS DE LA CONSULTORIA)</w:t>
      </w:r>
    </w:p>
    <w:p w14:paraId="192041DD" w14:textId="77777777" w:rsidR="001438AA" w:rsidRPr="003E77B3" w:rsidRDefault="001438AA" w:rsidP="001438AA">
      <w:pPr>
        <w:shd w:val="clear" w:color="auto" w:fill="FFFFFF"/>
        <w:autoSpaceDE w:val="0"/>
        <w:autoSpaceDN w:val="0"/>
        <w:jc w:val="both"/>
        <w:rPr>
          <w:rFonts w:ascii="Calibri" w:hAnsi="Calibri" w:cs="Calibri"/>
          <w:bCs/>
          <w:sz w:val="22"/>
          <w:szCs w:val="22"/>
        </w:rPr>
      </w:pPr>
      <w:r w:rsidRPr="003E77B3">
        <w:rPr>
          <w:rFonts w:ascii="Calibri" w:hAnsi="Calibri" w:cs="Calibri"/>
          <w:bCs/>
          <w:sz w:val="22"/>
          <w:szCs w:val="22"/>
        </w:rPr>
        <w:t>Se considerarán con preferencia las propuestas que agregan valor a éstos TDR.</w:t>
      </w:r>
    </w:p>
    <w:p w14:paraId="058B707D" w14:textId="77777777" w:rsidR="001438AA" w:rsidRPr="003E77B3" w:rsidRDefault="001438AA" w:rsidP="001438AA">
      <w:pPr>
        <w:shd w:val="clear" w:color="auto" w:fill="FFFFFF"/>
        <w:autoSpaceDE w:val="0"/>
        <w:autoSpaceDN w:val="0"/>
        <w:jc w:val="both"/>
        <w:rPr>
          <w:rFonts w:ascii="Calibri" w:hAnsi="Calibri" w:cs="Calibri"/>
          <w:bCs/>
          <w:sz w:val="22"/>
          <w:szCs w:val="22"/>
        </w:rPr>
      </w:pPr>
    </w:p>
    <w:p w14:paraId="51671D89" w14:textId="77777777" w:rsidR="001438AA" w:rsidRPr="003E77B3" w:rsidRDefault="001438AA" w:rsidP="001438AA">
      <w:pPr>
        <w:numPr>
          <w:ilvl w:val="0"/>
          <w:numId w:val="3"/>
        </w:numPr>
        <w:ind w:left="426" w:hanging="426"/>
        <w:rPr>
          <w:rFonts w:ascii="Calibri" w:hAnsi="Calibri" w:cs="Calibri"/>
          <w:b/>
          <w:sz w:val="22"/>
          <w:szCs w:val="22"/>
        </w:rPr>
      </w:pPr>
      <w:r w:rsidRPr="003E77B3">
        <w:rPr>
          <w:rFonts w:ascii="Calibri" w:hAnsi="Calibri" w:cs="Calibri"/>
          <w:b/>
          <w:sz w:val="22"/>
          <w:szCs w:val="22"/>
        </w:rPr>
        <w:t>FECHAS DEL PROCESO Y CONTACTOS PARA PERSONAS INTERESADAS.</w:t>
      </w:r>
    </w:p>
    <w:p w14:paraId="7BE4FE76" w14:textId="77777777" w:rsidR="001438AA" w:rsidRPr="003E77B3" w:rsidRDefault="001438AA" w:rsidP="001438AA">
      <w:pPr>
        <w:rPr>
          <w:rFonts w:ascii="Calibri" w:hAnsi="Calibri" w:cs="Calibri"/>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548"/>
        <w:gridCol w:w="3862"/>
      </w:tblGrid>
      <w:tr w:rsidR="001438AA" w:rsidRPr="003E77B3" w14:paraId="6CE1F6BB" w14:textId="77777777" w:rsidTr="006350A1">
        <w:tc>
          <w:tcPr>
            <w:tcW w:w="3969" w:type="dxa"/>
            <w:tcBorders>
              <w:bottom w:val="nil"/>
            </w:tcBorders>
            <w:shd w:val="clear" w:color="auto" w:fill="00B050"/>
            <w:vAlign w:val="center"/>
          </w:tcPr>
          <w:p w14:paraId="1B02F213" w14:textId="77777777" w:rsidR="001438AA" w:rsidRPr="003E77B3" w:rsidRDefault="001438AA" w:rsidP="006350A1">
            <w:pPr>
              <w:pStyle w:val="Prrafodelista"/>
              <w:spacing w:after="0"/>
              <w:ind w:left="0"/>
              <w:jc w:val="center"/>
              <w:rPr>
                <w:rFonts w:ascii="Calibri" w:hAnsi="Calibri" w:cs="Calibri"/>
                <w:b/>
                <w:color w:val="FFFFFF"/>
              </w:rPr>
            </w:pPr>
            <w:r w:rsidRPr="003E77B3">
              <w:rPr>
                <w:rFonts w:ascii="Calibri" w:eastAsia="Times New Roman" w:hAnsi="Calibri" w:cs="Calibri"/>
                <w:b/>
                <w:bCs/>
                <w:color w:val="FFFFFF"/>
                <w:lang w:val="es-ES"/>
              </w:rPr>
              <w:t>Proceso</w:t>
            </w:r>
          </w:p>
        </w:tc>
        <w:tc>
          <w:tcPr>
            <w:tcW w:w="1730" w:type="dxa"/>
            <w:tcBorders>
              <w:bottom w:val="nil"/>
            </w:tcBorders>
            <w:shd w:val="clear" w:color="auto" w:fill="00B050"/>
            <w:vAlign w:val="center"/>
          </w:tcPr>
          <w:p w14:paraId="5B0D8A75" w14:textId="77777777" w:rsidR="001438AA" w:rsidRPr="003E77B3" w:rsidRDefault="001438AA" w:rsidP="006350A1">
            <w:pPr>
              <w:pStyle w:val="Prrafodelista"/>
              <w:spacing w:after="0"/>
              <w:ind w:left="0"/>
              <w:jc w:val="center"/>
              <w:rPr>
                <w:rFonts w:ascii="Calibri" w:hAnsi="Calibri" w:cs="Calibri"/>
                <w:b/>
                <w:color w:val="FFFFFF"/>
              </w:rPr>
            </w:pPr>
            <w:r w:rsidRPr="003E77B3">
              <w:rPr>
                <w:rFonts w:ascii="Calibri" w:eastAsia="Times New Roman" w:hAnsi="Calibri" w:cs="Calibri"/>
                <w:b/>
                <w:bCs/>
                <w:color w:val="FFFFFF"/>
                <w:lang w:val="es-ES"/>
              </w:rPr>
              <w:t>Fecha</w:t>
            </w:r>
          </w:p>
        </w:tc>
        <w:tc>
          <w:tcPr>
            <w:tcW w:w="4097" w:type="dxa"/>
            <w:tcBorders>
              <w:bottom w:val="nil"/>
            </w:tcBorders>
            <w:shd w:val="clear" w:color="auto" w:fill="00B050"/>
          </w:tcPr>
          <w:p w14:paraId="31859641" w14:textId="77777777" w:rsidR="001438AA" w:rsidRPr="003E77B3" w:rsidRDefault="001438AA" w:rsidP="006350A1">
            <w:pPr>
              <w:pStyle w:val="Prrafodelista"/>
              <w:spacing w:after="0"/>
              <w:ind w:left="0"/>
              <w:jc w:val="center"/>
              <w:rPr>
                <w:rFonts w:ascii="Calibri" w:hAnsi="Calibri" w:cs="Calibri"/>
                <w:color w:val="FFFFFF"/>
              </w:rPr>
            </w:pPr>
            <w:r w:rsidRPr="003E77B3">
              <w:rPr>
                <w:rFonts w:ascii="Calibri" w:eastAsia="Times New Roman" w:hAnsi="Calibri" w:cs="Calibri"/>
                <w:bCs/>
                <w:color w:val="FFFFFF"/>
                <w:lang w:val="es-ES"/>
              </w:rPr>
              <w:t>Enviar a:</w:t>
            </w:r>
          </w:p>
        </w:tc>
      </w:tr>
      <w:tr w:rsidR="001438AA" w:rsidRPr="003E77B3" w14:paraId="2670911D" w14:textId="77777777" w:rsidTr="006350A1">
        <w:tc>
          <w:tcPr>
            <w:tcW w:w="3969" w:type="dxa"/>
            <w:tcBorders>
              <w:top w:val="nil"/>
              <w:left w:val="nil"/>
              <w:bottom w:val="nil"/>
              <w:right w:val="nil"/>
            </w:tcBorders>
            <w:shd w:val="clear" w:color="auto" w:fill="FFFF99"/>
            <w:vAlign w:val="center"/>
          </w:tcPr>
          <w:p w14:paraId="33C349D6" w14:textId="77777777" w:rsidR="001438AA" w:rsidRPr="003E77B3" w:rsidRDefault="001438AA" w:rsidP="006350A1">
            <w:pPr>
              <w:pStyle w:val="Prrafodelista"/>
              <w:spacing w:after="0"/>
              <w:ind w:left="0"/>
              <w:rPr>
                <w:rFonts w:ascii="Calibri" w:hAnsi="Calibri" w:cs="Calibri"/>
              </w:rPr>
            </w:pPr>
            <w:r w:rsidRPr="003E77B3">
              <w:rPr>
                <w:rFonts w:ascii="Calibri" w:hAnsi="Calibri" w:cs="Calibri"/>
              </w:rPr>
              <w:t>Dudas o inquietudes por parte de las personas interesadas</w:t>
            </w:r>
          </w:p>
        </w:tc>
        <w:tc>
          <w:tcPr>
            <w:tcW w:w="1730" w:type="dxa"/>
            <w:tcBorders>
              <w:top w:val="nil"/>
              <w:left w:val="nil"/>
              <w:bottom w:val="nil"/>
              <w:right w:val="nil"/>
            </w:tcBorders>
            <w:shd w:val="clear" w:color="auto" w:fill="FFFF99"/>
            <w:vAlign w:val="center"/>
          </w:tcPr>
          <w:p w14:paraId="65F471C7" w14:textId="77777777" w:rsidR="001438AA" w:rsidRPr="003E77B3" w:rsidRDefault="001438AA" w:rsidP="006350A1">
            <w:pPr>
              <w:pStyle w:val="Prrafodelista"/>
              <w:spacing w:after="0"/>
              <w:ind w:left="0"/>
              <w:rPr>
                <w:rFonts w:ascii="Calibri" w:hAnsi="Calibri" w:cs="Calibri"/>
              </w:rPr>
            </w:pPr>
            <w:r>
              <w:rPr>
                <w:rFonts w:ascii="Calibri" w:hAnsi="Calibri"/>
              </w:rPr>
              <w:t>20 de septiembre</w:t>
            </w:r>
          </w:p>
        </w:tc>
        <w:tc>
          <w:tcPr>
            <w:tcW w:w="4097" w:type="dxa"/>
            <w:tcBorders>
              <w:top w:val="nil"/>
              <w:left w:val="nil"/>
              <w:bottom w:val="nil"/>
              <w:right w:val="nil"/>
            </w:tcBorders>
            <w:shd w:val="clear" w:color="auto" w:fill="FFFF99"/>
            <w:vAlign w:val="center"/>
          </w:tcPr>
          <w:p w14:paraId="6DBDD3BB" w14:textId="77777777" w:rsidR="001438AA" w:rsidRPr="003E77B3" w:rsidRDefault="008F5430" w:rsidP="006350A1">
            <w:pPr>
              <w:pStyle w:val="Prrafodelista"/>
              <w:spacing w:after="0"/>
              <w:ind w:left="0"/>
              <w:rPr>
                <w:rFonts w:ascii="Calibri" w:hAnsi="Calibri" w:cs="Calibri"/>
              </w:rPr>
            </w:pPr>
            <w:hyperlink r:id="rId7" w:history="1">
              <w:r w:rsidR="001438AA" w:rsidRPr="00D36362">
                <w:rPr>
                  <w:rStyle w:val="Hipervnculo"/>
                  <w:rFonts w:ascii="Montserrat" w:hAnsi="Montserrat" w:cs="Calibri"/>
                </w:rPr>
                <w:t>blia@estrelladelsurbolivia.org</w:t>
              </w:r>
            </w:hyperlink>
            <w:r w:rsidR="001438AA" w:rsidRPr="003E77B3">
              <w:rPr>
                <w:rFonts w:ascii="Calibri" w:hAnsi="Calibri" w:cs="Calibri"/>
              </w:rPr>
              <w:t xml:space="preserve"> </w:t>
            </w:r>
          </w:p>
        </w:tc>
      </w:tr>
      <w:tr w:rsidR="001438AA" w:rsidRPr="003E77B3" w14:paraId="2A2C698C" w14:textId="77777777" w:rsidTr="006350A1">
        <w:tc>
          <w:tcPr>
            <w:tcW w:w="3969" w:type="dxa"/>
            <w:tcBorders>
              <w:top w:val="nil"/>
              <w:left w:val="nil"/>
              <w:bottom w:val="nil"/>
              <w:right w:val="nil"/>
            </w:tcBorders>
            <w:shd w:val="clear" w:color="auto" w:fill="FFFFFF"/>
            <w:vAlign w:val="center"/>
          </w:tcPr>
          <w:p w14:paraId="477BD9D4" w14:textId="77777777" w:rsidR="001438AA" w:rsidRPr="003E77B3" w:rsidRDefault="001438AA" w:rsidP="006350A1">
            <w:pPr>
              <w:rPr>
                <w:rFonts w:ascii="Calibri" w:hAnsi="Calibri" w:cs="Calibri"/>
                <w:i/>
                <w:sz w:val="22"/>
                <w:szCs w:val="22"/>
              </w:rPr>
            </w:pPr>
            <w:r w:rsidRPr="003E77B3">
              <w:rPr>
                <w:rFonts w:ascii="Calibri" w:hAnsi="Calibri" w:cs="Calibri"/>
                <w:sz w:val="22"/>
                <w:szCs w:val="22"/>
              </w:rPr>
              <w:t xml:space="preserve">Respuestas a dudas o inquietudes </w:t>
            </w:r>
          </w:p>
        </w:tc>
        <w:tc>
          <w:tcPr>
            <w:tcW w:w="1730" w:type="dxa"/>
            <w:tcBorders>
              <w:top w:val="nil"/>
              <w:left w:val="nil"/>
              <w:bottom w:val="nil"/>
              <w:right w:val="nil"/>
            </w:tcBorders>
            <w:shd w:val="clear" w:color="auto" w:fill="FFFFFF"/>
            <w:vAlign w:val="center"/>
          </w:tcPr>
          <w:p w14:paraId="7560811D" w14:textId="77777777" w:rsidR="001438AA" w:rsidRPr="003E77B3" w:rsidRDefault="001438AA" w:rsidP="006350A1">
            <w:pPr>
              <w:pStyle w:val="Prrafodelista"/>
              <w:spacing w:after="0"/>
              <w:ind w:left="0"/>
              <w:rPr>
                <w:rFonts w:ascii="Calibri" w:hAnsi="Calibri" w:cs="Calibri"/>
              </w:rPr>
            </w:pPr>
            <w:r>
              <w:rPr>
                <w:rFonts w:ascii="Calibri" w:hAnsi="Calibri" w:cs="Calibri"/>
              </w:rPr>
              <w:t>21 de septiembre</w:t>
            </w:r>
          </w:p>
        </w:tc>
        <w:tc>
          <w:tcPr>
            <w:tcW w:w="4097" w:type="dxa"/>
            <w:tcBorders>
              <w:top w:val="nil"/>
              <w:left w:val="nil"/>
              <w:bottom w:val="nil"/>
              <w:right w:val="nil"/>
            </w:tcBorders>
            <w:shd w:val="clear" w:color="auto" w:fill="FFFFFF"/>
            <w:vAlign w:val="center"/>
          </w:tcPr>
          <w:p w14:paraId="12463358" w14:textId="77777777" w:rsidR="001438AA" w:rsidRPr="003E77B3" w:rsidRDefault="008F5430" w:rsidP="006350A1">
            <w:pPr>
              <w:pStyle w:val="Prrafodelista"/>
              <w:spacing w:after="0"/>
              <w:ind w:left="0"/>
              <w:rPr>
                <w:rFonts w:ascii="Calibri" w:hAnsi="Calibri" w:cs="Calibri"/>
              </w:rPr>
            </w:pPr>
            <w:hyperlink r:id="rId8" w:history="1">
              <w:r w:rsidR="001438AA">
                <w:rPr>
                  <w:rStyle w:val="Hipervnculo"/>
                  <w:rFonts w:ascii="Montserrat" w:hAnsi="Montserrat" w:cs="Calibri"/>
                </w:rPr>
                <w:t>blia@estrelladelsurbolivia.org</w:t>
              </w:r>
            </w:hyperlink>
          </w:p>
        </w:tc>
      </w:tr>
      <w:tr w:rsidR="001438AA" w:rsidRPr="003E77B3" w14:paraId="5520FB57" w14:textId="77777777" w:rsidTr="006350A1">
        <w:tc>
          <w:tcPr>
            <w:tcW w:w="3969" w:type="dxa"/>
            <w:tcBorders>
              <w:top w:val="nil"/>
              <w:left w:val="nil"/>
              <w:bottom w:val="nil"/>
              <w:right w:val="nil"/>
            </w:tcBorders>
            <w:shd w:val="clear" w:color="auto" w:fill="FFFF99"/>
            <w:vAlign w:val="center"/>
          </w:tcPr>
          <w:p w14:paraId="04D9EAA4" w14:textId="77777777" w:rsidR="001438AA" w:rsidRPr="003E77B3" w:rsidRDefault="001438AA" w:rsidP="006350A1">
            <w:pPr>
              <w:pStyle w:val="Prrafodelista"/>
              <w:spacing w:after="0"/>
              <w:ind w:left="0"/>
              <w:rPr>
                <w:rFonts w:ascii="Calibri" w:hAnsi="Calibri" w:cs="Calibri"/>
              </w:rPr>
            </w:pPr>
            <w:r w:rsidRPr="003E77B3">
              <w:rPr>
                <w:rFonts w:ascii="Calibri" w:hAnsi="Calibri" w:cs="Calibri"/>
              </w:rPr>
              <w:t xml:space="preserve">Entrega de propuestas </w:t>
            </w:r>
          </w:p>
        </w:tc>
        <w:tc>
          <w:tcPr>
            <w:tcW w:w="1730" w:type="dxa"/>
            <w:tcBorders>
              <w:top w:val="nil"/>
              <w:left w:val="nil"/>
              <w:bottom w:val="nil"/>
              <w:right w:val="nil"/>
            </w:tcBorders>
            <w:shd w:val="clear" w:color="auto" w:fill="FFFF99"/>
            <w:vAlign w:val="center"/>
          </w:tcPr>
          <w:p w14:paraId="370B53B2" w14:textId="77777777" w:rsidR="001438AA" w:rsidRPr="003E77B3" w:rsidRDefault="001438AA" w:rsidP="006350A1">
            <w:pPr>
              <w:pStyle w:val="Prrafodelista"/>
              <w:spacing w:after="0"/>
              <w:ind w:left="0"/>
              <w:rPr>
                <w:rFonts w:ascii="Calibri" w:hAnsi="Calibri" w:cs="Calibri"/>
              </w:rPr>
            </w:pPr>
            <w:r>
              <w:rPr>
                <w:rFonts w:ascii="Calibri" w:hAnsi="Calibri" w:cs="Calibri"/>
              </w:rPr>
              <w:t>24 de septiembre</w:t>
            </w:r>
          </w:p>
        </w:tc>
        <w:tc>
          <w:tcPr>
            <w:tcW w:w="4097" w:type="dxa"/>
            <w:tcBorders>
              <w:top w:val="nil"/>
              <w:left w:val="nil"/>
              <w:bottom w:val="nil"/>
              <w:right w:val="nil"/>
            </w:tcBorders>
            <w:shd w:val="clear" w:color="auto" w:fill="FFFF99"/>
            <w:vAlign w:val="center"/>
          </w:tcPr>
          <w:p w14:paraId="48969D65" w14:textId="77777777" w:rsidR="001438AA" w:rsidRPr="003E77B3" w:rsidRDefault="008F5430" w:rsidP="006350A1">
            <w:pPr>
              <w:pStyle w:val="Prrafodelista"/>
              <w:spacing w:after="0"/>
              <w:ind w:left="0"/>
              <w:rPr>
                <w:rFonts w:ascii="Calibri" w:hAnsi="Calibri" w:cs="Calibri"/>
              </w:rPr>
            </w:pPr>
            <w:hyperlink r:id="rId9" w:history="1">
              <w:r w:rsidR="001438AA">
                <w:rPr>
                  <w:rStyle w:val="Hipervnculo"/>
                  <w:rFonts w:ascii="Montserrat" w:hAnsi="Montserrat" w:cs="Calibri"/>
                </w:rPr>
                <w:t>blia@estrelladelsurbolivia.org</w:t>
              </w:r>
            </w:hyperlink>
          </w:p>
        </w:tc>
      </w:tr>
      <w:tr w:rsidR="001438AA" w:rsidRPr="003E77B3" w14:paraId="1914006B" w14:textId="77777777" w:rsidTr="006350A1">
        <w:tc>
          <w:tcPr>
            <w:tcW w:w="3969" w:type="dxa"/>
            <w:tcBorders>
              <w:top w:val="nil"/>
              <w:left w:val="nil"/>
              <w:bottom w:val="nil"/>
              <w:right w:val="nil"/>
            </w:tcBorders>
            <w:shd w:val="clear" w:color="auto" w:fill="FFFFFF"/>
            <w:vAlign w:val="center"/>
          </w:tcPr>
          <w:p w14:paraId="6D5715AA" w14:textId="77777777" w:rsidR="001438AA" w:rsidRPr="003E77B3" w:rsidRDefault="001438AA" w:rsidP="006350A1">
            <w:pPr>
              <w:pStyle w:val="Prrafodelista"/>
              <w:spacing w:after="0"/>
              <w:ind w:left="0"/>
              <w:rPr>
                <w:rFonts w:ascii="Calibri" w:hAnsi="Calibri" w:cs="Calibri"/>
              </w:rPr>
            </w:pPr>
            <w:r w:rsidRPr="003E77B3">
              <w:rPr>
                <w:rFonts w:ascii="Calibri" w:hAnsi="Calibri" w:cs="Calibri"/>
              </w:rPr>
              <w:t>Entrevistas con finalistas</w:t>
            </w:r>
          </w:p>
        </w:tc>
        <w:tc>
          <w:tcPr>
            <w:tcW w:w="1730" w:type="dxa"/>
            <w:tcBorders>
              <w:top w:val="nil"/>
              <w:left w:val="nil"/>
              <w:bottom w:val="nil"/>
              <w:right w:val="nil"/>
            </w:tcBorders>
            <w:shd w:val="clear" w:color="auto" w:fill="FFFFFF"/>
            <w:vAlign w:val="center"/>
          </w:tcPr>
          <w:p w14:paraId="40E70B86" w14:textId="77777777" w:rsidR="001438AA" w:rsidRPr="003E77B3" w:rsidRDefault="001438AA" w:rsidP="006350A1">
            <w:pPr>
              <w:pStyle w:val="Prrafodelista"/>
              <w:spacing w:after="0"/>
              <w:ind w:left="0"/>
              <w:rPr>
                <w:rFonts w:ascii="Calibri" w:hAnsi="Calibri" w:cs="Calibri"/>
              </w:rPr>
            </w:pPr>
            <w:r>
              <w:rPr>
                <w:rFonts w:ascii="Calibri" w:hAnsi="Calibri" w:cs="Calibri"/>
              </w:rPr>
              <w:t>25 de septiembre</w:t>
            </w:r>
          </w:p>
        </w:tc>
        <w:tc>
          <w:tcPr>
            <w:tcW w:w="4097" w:type="dxa"/>
            <w:tcBorders>
              <w:top w:val="nil"/>
              <w:left w:val="nil"/>
              <w:bottom w:val="nil"/>
              <w:right w:val="nil"/>
            </w:tcBorders>
            <w:shd w:val="clear" w:color="auto" w:fill="FFFFFF"/>
            <w:vAlign w:val="center"/>
          </w:tcPr>
          <w:p w14:paraId="7AB1FBC0" w14:textId="77777777" w:rsidR="001438AA" w:rsidRPr="003E77B3" w:rsidRDefault="001438AA" w:rsidP="006350A1">
            <w:pPr>
              <w:pStyle w:val="Prrafodelista"/>
              <w:spacing w:after="0"/>
              <w:ind w:left="0"/>
              <w:rPr>
                <w:rFonts w:ascii="Calibri" w:hAnsi="Calibri" w:cs="Calibri"/>
              </w:rPr>
            </w:pPr>
            <w:r w:rsidRPr="003E77B3">
              <w:rPr>
                <w:rFonts w:ascii="Calibri" w:hAnsi="Calibri" w:cs="Calibri"/>
              </w:rPr>
              <w:t>Se notificará según propuestas seleccionadas</w:t>
            </w:r>
          </w:p>
        </w:tc>
      </w:tr>
      <w:tr w:rsidR="001438AA" w:rsidRPr="003E77B3" w14:paraId="0FCE2D5C" w14:textId="77777777" w:rsidTr="006350A1">
        <w:tc>
          <w:tcPr>
            <w:tcW w:w="3969" w:type="dxa"/>
            <w:tcBorders>
              <w:top w:val="nil"/>
              <w:left w:val="nil"/>
              <w:bottom w:val="nil"/>
              <w:right w:val="nil"/>
            </w:tcBorders>
            <w:shd w:val="clear" w:color="auto" w:fill="FFFF99"/>
            <w:vAlign w:val="center"/>
          </w:tcPr>
          <w:p w14:paraId="2F60D287" w14:textId="77777777" w:rsidR="001438AA" w:rsidRPr="003E77B3" w:rsidRDefault="001438AA" w:rsidP="006350A1">
            <w:pPr>
              <w:pStyle w:val="Prrafodelista"/>
              <w:spacing w:after="0"/>
              <w:ind w:left="0"/>
              <w:rPr>
                <w:rFonts w:ascii="Calibri" w:hAnsi="Calibri" w:cs="Calibri"/>
              </w:rPr>
            </w:pPr>
            <w:r w:rsidRPr="003E77B3">
              <w:rPr>
                <w:rFonts w:ascii="Calibri" w:hAnsi="Calibri" w:cs="Calibri"/>
              </w:rPr>
              <w:t xml:space="preserve">Notificación de propuesta ganadora  </w:t>
            </w:r>
          </w:p>
        </w:tc>
        <w:tc>
          <w:tcPr>
            <w:tcW w:w="1730" w:type="dxa"/>
            <w:tcBorders>
              <w:top w:val="nil"/>
              <w:left w:val="nil"/>
              <w:bottom w:val="nil"/>
              <w:right w:val="nil"/>
            </w:tcBorders>
            <w:shd w:val="clear" w:color="auto" w:fill="FFFF99"/>
            <w:vAlign w:val="center"/>
          </w:tcPr>
          <w:p w14:paraId="30794DBA" w14:textId="77777777" w:rsidR="001438AA" w:rsidRPr="003E77B3" w:rsidRDefault="001438AA" w:rsidP="006350A1">
            <w:pPr>
              <w:pStyle w:val="Prrafodelista"/>
              <w:spacing w:after="0"/>
              <w:ind w:left="0"/>
              <w:rPr>
                <w:rFonts w:ascii="Calibri" w:hAnsi="Calibri" w:cs="Calibri"/>
              </w:rPr>
            </w:pPr>
            <w:r>
              <w:rPr>
                <w:rFonts w:ascii="Calibri" w:hAnsi="Calibri" w:cs="Calibri"/>
              </w:rPr>
              <w:t>25 de septiembre</w:t>
            </w:r>
          </w:p>
        </w:tc>
        <w:tc>
          <w:tcPr>
            <w:tcW w:w="4097" w:type="dxa"/>
            <w:tcBorders>
              <w:top w:val="nil"/>
              <w:left w:val="nil"/>
              <w:bottom w:val="nil"/>
              <w:right w:val="nil"/>
            </w:tcBorders>
            <w:shd w:val="clear" w:color="auto" w:fill="FFFF99"/>
            <w:vAlign w:val="center"/>
          </w:tcPr>
          <w:p w14:paraId="38A79364" w14:textId="77777777" w:rsidR="001438AA" w:rsidRPr="003E77B3" w:rsidRDefault="001438AA" w:rsidP="006350A1">
            <w:pPr>
              <w:pStyle w:val="Prrafodelista"/>
              <w:spacing w:after="0"/>
              <w:ind w:left="0"/>
              <w:rPr>
                <w:rFonts w:ascii="Calibri" w:hAnsi="Calibri" w:cs="Calibri"/>
              </w:rPr>
            </w:pPr>
            <w:r w:rsidRPr="003E77B3">
              <w:rPr>
                <w:rFonts w:ascii="Calibri" w:hAnsi="Calibri" w:cs="Calibri"/>
              </w:rPr>
              <w:t>Se notificará según propuesta seleccionadas</w:t>
            </w:r>
          </w:p>
        </w:tc>
      </w:tr>
      <w:tr w:rsidR="001438AA" w:rsidRPr="003E77B3" w14:paraId="4EA4C8B0" w14:textId="77777777" w:rsidTr="006350A1">
        <w:tc>
          <w:tcPr>
            <w:tcW w:w="3969" w:type="dxa"/>
            <w:tcBorders>
              <w:top w:val="nil"/>
              <w:left w:val="nil"/>
              <w:bottom w:val="nil"/>
              <w:right w:val="nil"/>
            </w:tcBorders>
            <w:shd w:val="clear" w:color="auto" w:fill="FFFFFF"/>
            <w:vAlign w:val="center"/>
          </w:tcPr>
          <w:p w14:paraId="73AEE794" w14:textId="77777777" w:rsidR="001438AA" w:rsidRPr="003E77B3" w:rsidRDefault="001438AA" w:rsidP="006350A1">
            <w:pPr>
              <w:pStyle w:val="Prrafodelista"/>
              <w:spacing w:after="0"/>
              <w:ind w:left="0"/>
              <w:rPr>
                <w:rFonts w:ascii="Calibri" w:hAnsi="Calibri" w:cs="Calibri"/>
              </w:rPr>
            </w:pPr>
            <w:r w:rsidRPr="003E77B3">
              <w:rPr>
                <w:rFonts w:ascii="Calibri" w:hAnsi="Calibri" w:cs="Calibri"/>
              </w:rPr>
              <w:t xml:space="preserve">Inicio de consultoría </w:t>
            </w:r>
          </w:p>
        </w:tc>
        <w:tc>
          <w:tcPr>
            <w:tcW w:w="1730" w:type="dxa"/>
            <w:tcBorders>
              <w:top w:val="nil"/>
              <w:left w:val="nil"/>
              <w:bottom w:val="nil"/>
              <w:right w:val="nil"/>
            </w:tcBorders>
            <w:shd w:val="clear" w:color="auto" w:fill="FFFFFF"/>
            <w:vAlign w:val="center"/>
          </w:tcPr>
          <w:p w14:paraId="17F70BB5" w14:textId="77777777" w:rsidR="001438AA" w:rsidRPr="003E77B3" w:rsidRDefault="001438AA" w:rsidP="006350A1">
            <w:pPr>
              <w:pStyle w:val="Prrafodelista"/>
              <w:spacing w:after="0"/>
              <w:ind w:left="0"/>
              <w:rPr>
                <w:rFonts w:ascii="Calibri" w:hAnsi="Calibri" w:cs="Calibri"/>
              </w:rPr>
            </w:pPr>
            <w:r>
              <w:rPr>
                <w:rFonts w:ascii="Calibri" w:hAnsi="Calibri" w:cs="Calibri"/>
              </w:rPr>
              <w:t>27 de septiembre</w:t>
            </w:r>
          </w:p>
        </w:tc>
        <w:tc>
          <w:tcPr>
            <w:tcW w:w="4097" w:type="dxa"/>
            <w:tcBorders>
              <w:top w:val="nil"/>
              <w:left w:val="nil"/>
              <w:bottom w:val="nil"/>
              <w:right w:val="nil"/>
            </w:tcBorders>
            <w:shd w:val="clear" w:color="auto" w:fill="FFFFFF"/>
            <w:vAlign w:val="center"/>
          </w:tcPr>
          <w:p w14:paraId="7B88EACE" w14:textId="77777777" w:rsidR="001438AA" w:rsidRPr="003E77B3" w:rsidRDefault="001438AA" w:rsidP="006350A1">
            <w:pPr>
              <w:pStyle w:val="Prrafodelista"/>
              <w:spacing w:after="0"/>
              <w:ind w:left="0"/>
              <w:rPr>
                <w:rFonts w:ascii="Calibri" w:hAnsi="Calibri" w:cs="Calibri"/>
              </w:rPr>
            </w:pPr>
          </w:p>
        </w:tc>
      </w:tr>
    </w:tbl>
    <w:p w14:paraId="22B3D87D" w14:textId="77777777" w:rsidR="001438AA" w:rsidRDefault="001438AA" w:rsidP="001438AA">
      <w:pPr>
        <w:pStyle w:val="Prrafodelista"/>
        <w:spacing w:after="0"/>
        <w:rPr>
          <w:rFonts w:ascii="Calibri" w:hAnsi="Calibri" w:cs="Calibri"/>
          <w:b/>
        </w:rPr>
      </w:pPr>
    </w:p>
    <w:p w14:paraId="6884F100" w14:textId="77777777" w:rsidR="001438AA" w:rsidRDefault="001438AA" w:rsidP="001438AA">
      <w:pPr>
        <w:pStyle w:val="Prrafodelista"/>
        <w:spacing w:after="0"/>
        <w:rPr>
          <w:rFonts w:ascii="Calibri" w:hAnsi="Calibri" w:cs="Calibri"/>
          <w:b/>
        </w:rPr>
      </w:pPr>
    </w:p>
    <w:p w14:paraId="4F1E72AD" w14:textId="77777777" w:rsidR="001438AA" w:rsidRDefault="001438AA" w:rsidP="001438AA">
      <w:pPr>
        <w:pStyle w:val="Prrafodelista"/>
        <w:spacing w:after="0"/>
        <w:rPr>
          <w:rFonts w:ascii="Calibri" w:hAnsi="Calibri" w:cs="Calibri"/>
          <w:b/>
        </w:rPr>
      </w:pPr>
    </w:p>
    <w:p w14:paraId="5E224358" w14:textId="77777777" w:rsidR="001438AA" w:rsidRDefault="001438AA" w:rsidP="001438AA">
      <w:pPr>
        <w:pStyle w:val="Prrafodelista"/>
        <w:spacing w:after="0"/>
        <w:rPr>
          <w:rFonts w:ascii="Calibri" w:hAnsi="Calibri" w:cs="Calibri"/>
          <w:b/>
        </w:rPr>
      </w:pPr>
    </w:p>
    <w:p w14:paraId="637E6168" w14:textId="77777777" w:rsidR="001438AA" w:rsidRDefault="001438AA" w:rsidP="001438AA">
      <w:pPr>
        <w:pStyle w:val="Prrafodelista"/>
        <w:spacing w:after="0"/>
        <w:rPr>
          <w:rFonts w:ascii="Calibri" w:hAnsi="Calibri" w:cs="Calibri"/>
          <w:b/>
        </w:rPr>
      </w:pPr>
    </w:p>
    <w:p w14:paraId="026BB5D7" w14:textId="77777777" w:rsidR="001438AA" w:rsidRDefault="001438AA" w:rsidP="001438AA">
      <w:pPr>
        <w:pStyle w:val="Prrafodelista"/>
        <w:spacing w:after="0"/>
        <w:rPr>
          <w:rFonts w:ascii="Calibri" w:hAnsi="Calibri" w:cs="Calibri"/>
          <w:b/>
        </w:rPr>
      </w:pPr>
    </w:p>
    <w:p w14:paraId="792BB186" w14:textId="77777777" w:rsidR="001438AA" w:rsidRDefault="001438AA" w:rsidP="001438AA">
      <w:pPr>
        <w:pStyle w:val="Prrafodelista"/>
        <w:spacing w:after="0"/>
        <w:rPr>
          <w:rFonts w:ascii="Calibri" w:hAnsi="Calibri" w:cs="Calibri"/>
          <w:b/>
        </w:rPr>
      </w:pPr>
    </w:p>
    <w:p w14:paraId="1C465945" w14:textId="77777777" w:rsidR="001438AA" w:rsidRDefault="001438AA" w:rsidP="001438AA">
      <w:pPr>
        <w:pStyle w:val="Prrafodelista"/>
        <w:spacing w:after="0"/>
        <w:rPr>
          <w:rFonts w:ascii="Calibri" w:hAnsi="Calibri" w:cs="Calibri"/>
          <w:b/>
        </w:rPr>
      </w:pPr>
    </w:p>
    <w:p w14:paraId="51DB72B9" w14:textId="77777777" w:rsidR="001438AA" w:rsidRDefault="001438AA" w:rsidP="001438AA">
      <w:pPr>
        <w:pStyle w:val="Prrafodelista"/>
        <w:spacing w:after="0"/>
        <w:rPr>
          <w:rFonts w:ascii="Calibri" w:hAnsi="Calibri" w:cs="Calibri"/>
          <w:b/>
        </w:rPr>
      </w:pPr>
    </w:p>
    <w:p w14:paraId="6ACD080F" w14:textId="77777777" w:rsidR="001438AA" w:rsidRDefault="001438AA" w:rsidP="001438AA">
      <w:pPr>
        <w:pStyle w:val="Prrafodelista"/>
        <w:spacing w:after="0"/>
        <w:rPr>
          <w:rFonts w:ascii="Calibri" w:hAnsi="Calibri" w:cs="Calibri"/>
          <w:b/>
        </w:rPr>
      </w:pPr>
    </w:p>
    <w:p w14:paraId="56BB1405" w14:textId="02B7B6E9" w:rsidR="001438AA" w:rsidRDefault="001438AA" w:rsidP="001438AA">
      <w:pPr>
        <w:pStyle w:val="Prrafodelista"/>
        <w:spacing w:after="0"/>
        <w:rPr>
          <w:rFonts w:ascii="Calibri" w:hAnsi="Calibri" w:cs="Calibri"/>
          <w:b/>
        </w:rPr>
      </w:pPr>
    </w:p>
    <w:p w14:paraId="5CF0BFF1" w14:textId="1B0067D7" w:rsidR="001438AA" w:rsidRDefault="001438AA" w:rsidP="001438AA">
      <w:pPr>
        <w:pStyle w:val="Prrafodelista"/>
        <w:spacing w:after="0"/>
        <w:rPr>
          <w:rFonts w:ascii="Calibri" w:hAnsi="Calibri" w:cs="Calibri"/>
          <w:b/>
        </w:rPr>
      </w:pPr>
    </w:p>
    <w:p w14:paraId="799C61D1" w14:textId="7F619066" w:rsidR="001438AA" w:rsidRDefault="001438AA" w:rsidP="001438AA">
      <w:pPr>
        <w:pStyle w:val="Prrafodelista"/>
        <w:spacing w:after="0"/>
        <w:rPr>
          <w:rFonts w:ascii="Calibri" w:hAnsi="Calibri" w:cs="Calibri"/>
          <w:b/>
        </w:rPr>
      </w:pPr>
    </w:p>
    <w:p w14:paraId="5CED9476" w14:textId="77777777" w:rsidR="001438AA" w:rsidRDefault="001438AA" w:rsidP="001438AA">
      <w:pPr>
        <w:pStyle w:val="Prrafodelista"/>
        <w:spacing w:after="0"/>
        <w:rPr>
          <w:rFonts w:ascii="Calibri" w:hAnsi="Calibri" w:cs="Calibri"/>
          <w:b/>
        </w:rPr>
      </w:pPr>
    </w:p>
    <w:p w14:paraId="61FBE54C" w14:textId="77777777" w:rsidR="001438AA" w:rsidRDefault="001438AA" w:rsidP="001438AA">
      <w:pPr>
        <w:pStyle w:val="Prrafodelista"/>
        <w:spacing w:after="0"/>
        <w:rPr>
          <w:rFonts w:ascii="Calibri" w:hAnsi="Calibri" w:cs="Calibri"/>
          <w:b/>
        </w:rPr>
      </w:pPr>
    </w:p>
    <w:p w14:paraId="17987A84" w14:textId="77777777" w:rsidR="001438AA" w:rsidRDefault="001438AA" w:rsidP="001438AA">
      <w:pPr>
        <w:pStyle w:val="Prrafodelista"/>
        <w:spacing w:after="0"/>
        <w:rPr>
          <w:rFonts w:ascii="Calibri" w:hAnsi="Calibri" w:cs="Calibri"/>
          <w:b/>
        </w:rPr>
      </w:pPr>
    </w:p>
    <w:p w14:paraId="4FA0CEA1" w14:textId="77777777" w:rsidR="001438AA" w:rsidRDefault="001438AA" w:rsidP="001438AA">
      <w:pPr>
        <w:pStyle w:val="Prrafodelista"/>
        <w:spacing w:after="0"/>
        <w:rPr>
          <w:rFonts w:ascii="Calibri" w:hAnsi="Calibri" w:cs="Calibri"/>
          <w:b/>
        </w:rPr>
      </w:pPr>
    </w:p>
    <w:p w14:paraId="6723C490" w14:textId="77777777" w:rsidR="001438AA" w:rsidRDefault="001438AA" w:rsidP="001438AA">
      <w:pPr>
        <w:pStyle w:val="Prrafodelista"/>
        <w:spacing w:after="0"/>
        <w:rPr>
          <w:rFonts w:ascii="Calibri" w:hAnsi="Calibri" w:cs="Calibri"/>
          <w:b/>
        </w:rPr>
      </w:pPr>
    </w:p>
    <w:p w14:paraId="6238AC7D" w14:textId="77777777" w:rsidR="001438AA" w:rsidRPr="003E77B3" w:rsidRDefault="001438AA" w:rsidP="001438AA">
      <w:pPr>
        <w:pStyle w:val="Prrafodelista"/>
        <w:spacing w:after="0"/>
        <w:rPr>
          <w:rFonts w:ascii="Calibri" w:hAnsi="Calibri" w:cs="Calibri"/>
          <w:b/>
        </w:rPr>
      </w:pPr>
    </w:p>
    <w:p w14:paraId="333E31FE" w14:textId="77777777" w:rsidR="001438AA" w:rsidRPr="003E77B3" w:rsidRDefault="001438AA" w:rsidP="001438AA">
      <w:pPr>
        <w:numPr>
          <w:ilvl w:val="0"/>
          <w:numId w:val="3"/>
        </w:numPr>
        <w:ind w:left="426" w:hanging="426"/>
        <w:rPr>
          <w:rFonts w:ascii="Calibri" w:hAnsi="Calibri" w:cs="Calibri"/>
          <w:b/>
          <w:sz w:val="22"/>
          <w:szCs w:val="22"/>
        </w:rPr>
      </w:pPr>
      <w:r w:rsidRPr="003E77B3">
        <w:rPr>
          <w:rFonts w:ascii="Calibri" w:hAnsi="Calibri" w:cs="Calibri"/>
          <w:b/>
          <w:sz w:val="22"/>
          <w:szCs w:val="22"/>
        </w:rPr>
        <w:t>METODOLOGÍA DE EVALUACIÓN</w:t>
      </w:r>
    </w:p>
    <w:p w14:paraId="7410BD67" w14:textId="77777777" w:rsidR="001438AA" w:rsidRPr="003E77B3" w:rsidRDefault="001438AA" w:rsidP="001438AA">
      <w:pPr>
        <w:shd w:val="clear" w:color="auto" w:fill="FFFFFF"/>
        <w:autoSpaceDE w:val="0"/>
        <w:autoSpaceDN w:val="0"/>
        <w:jc w:val="both"/>
        <w:rPr>
          <w:rFonts w:ascii="Calibri" w:hAnsi="Calibri" w:cs="Calibri"/>
          <w:bCs/>
          <w:sz w:val="22"/>
          <w:szCs w:val="22"/>
        </w:rPr>
      </w:pPr>
    </w:p>
    <w:p w14:paraId="413F1A58" w14:textId="77777777" w:rsidR="001438AA" w:rsidRPr="003E77B3" w:rsidRDefault="001438AA" w:rsidP="001438AA">
      <w:pPr>
        <w:jc w:val="both"/>
        <w:rPr>
          <w:rFonts w:ascii="Calibri" w:hAnsi="Calibri" w:cs="Calibri"/>
          <w:bCs/>
          <w:sz w:val="22"/>
          <w:szCs w:val="22"/>
        </w:rPr>
      </w:pPr>
      <w:r w:rsidRPr="003E77B3">
        <w:rPr>
          <w:rFonts w:ascii="Calibri" w:hAnsi="Calibri" w:cs="Calibri"/>
          <w:bCs/>
          <w:sz w:val="22"/>
          <w:szCs w:val="22"/>
        </w:rPr>
        <w:t xml:space="preserve">La metodología de evaluación de ofertas será por el mecanismo de puntos que el Comité otorgará a cada parámetro de calificación, en función del nivel de importancia que acredite. La sumatoria total de puntos por ambas áreas será de 100 puntos considerando las siguientes reglas: </w:t>
      </w:r>
    </w:p>
    <w:p w14:paraId="2CE27A9C" w14:textId="77777777" w:rsidR="001438AA" w:rsidRPr="003E77B3" w:rsidRDefault="001438AA" w:rsidP="001438AA">
      <w:pPr>
        <w:rPr>
          <w:rFonts w:ascii="Calibri" w:hAnsi="Calibri" w:cs="Calibri"/>
          <w:bCs/>
          <w:sz w:val="22"/>
          <w:szCs w:val="22"/>
        </w:rPr>
      </w:pPr>
    </w:p>
    <w:p w14:paraId="078687F2" w14:textId="77777777" w:rsidR="001438AA" w:rsidRPr="003E77B3" w:rsidRDefault="001438AA" w:rsidP="001438AA">
      <w:pPr>
        <w:shd w:val="clear" w:color="auto" w:fill="FFFFFF"/>
        <w:autoSpaceDE w:val="0"/>
        <w:autoSpaceDN w:val="0"/>
        <w:jc w:val="both"/>
        <w:rPr>
          <w:rFonts w:ascii="Calibri" w:hAnsi="Calibri" w:cs="Calibri"/>
          <w:b/>
          <w:bCs/>
          <w:sz w:val="22"/>
          <w:szCs w:val="22"/>
        </w:rPr>
      </w:pPr>
      <w:r w:rsidRPr="003E77B3">
        <w:rPr>
          <w:rFonts w:ascii="Calibri" w:hAnsi="Calibri" w:cs="Calibri"/>
          <w:b/>
          <w:bCs/>
          <w:sz w:val="22"/>
          <w:szCs w:val="22"/>
        </w:rPr>
        <w:t xml:space="preserve">Valores de los criterios: </w:t>
      </w:r>
      <w:r w:rsidRPr="003E77B3">
        <w:rPr>
          <w:rFonts w:ascii="Calibri" w:hAnsi="Calibri" w:cs="Calibri"/>
          <w:b/>
          <w:bCs/>
          <w:sz w:val="22"/>
          <w:szCs w:val="22"/>
        </w:rPr>
        <w:cr/>
      </w:r>
    </w:p>
    <w:tbl>
      <w:tblPr>
        <w:tblW w:w="8424"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4252"/>
        <w:gridCol w:w="1414"/>
        <w:gridCol w:w="1010"/>
        <w:gridCol w:w="1223"/>
      </w:tblGrid>
      <w:tr w:rsidR="001438AA" w:rsidRPr="003E77B3" w14:paraId="4A3E67B1" w14:textId="77777777" w:rsidTr="001438AA">
        <w:trPr>
          <w:trHeight w:val="362"/>
        </w:trPr>
        <w:tc>
          <w:tcPr>
            <w:tcW w:w="525" w:type="dxa"/>
            <w:shd w:val="clear" w:color="auto" w:fill="auto"/>
          </w:tcPr>
          <w:p w14:paraId="4F19F726" w14:textId="77777777" w:rsidR="001438AA" w:rsidRPr="003E77B3" w:rsidRDefault="001438AA" w:rsidP="006350A1">
            <w:pPr>
              <w:autoSpaceDE w:val="0"/>
              <w:autoSpaceDN w:val="0"/>
              <w:spacing w:line="276" w:lineRule="auto"/>
              <w:jc w:val="both"/>
              <w:rPr>
                <w:rFonts w:ascii="Calibri" w:hAnsi="Calibri" w:cs="Calibri"/>
                <w:bCs/>
                <w:sz w:val="22"/>
                <w:szCs w:val="22"/>
              </w:rPr>
            </w:pPr>
            <w:proofErr w:type="spellStart"/>
            <w:r w:rsidRPr="003E77B3">
              <w:rPr>
                <w:rFonts w:ascii="Calibri" w:hAnsi="Calibri" w:cs="Calibri"/>
                <w:bCs/>
                <w:sz w:val="22"/>
                <w:szCs w:val="22"/>
              </w:rPr>
              <w:t>Nº</w:t>
            </w:r>
            <w:proofErr w:type="spellEnd"/>
          </w:p>
        </w:tc>
        <w:tc>
          <w:tcPr>
            <w:tcW w:w="4252" w:type="dxa"/>
            <w:shd w:val="clear" w:color="auto" w:fill="auto"/>
          </w:tcPr>
          <w:p w14:paraId="322B5B66"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CRITERIOS</w:t>
            </w:r>
          </w:p>
        </w:tc>
        <w:tc>
          <w:tcPr>
            <w:tcW w:w="1414" w:type="dxa"/>
            <w:shd w:val="clear" w:color="auto" w:fill="auto"/>
          </w:tcPr>
          <w:p w14:paraId="445E35CA"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VALORACION</w:t>
            </w:r>
          </w:p>
        </w:tc>
        <w:tc>
          <w:tcPr>
            <w:tcW w:w="1007" w:type="dxa"/>
            <w:shd w:val="clear" w:color="auto" w:fill="auto"/>
          </w:tcPr>
          <w:p w14:paraId="6D426923"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CUMPLE</w:t>
            </w:r>
          </w:p>
        </w:tc>
        <w:tc>
          <w:tcPr>
            <w:tcW w:w="1223" w:type="dxa"/>
            <w:shd w:val="clear" w:color="auto" w:fill="auto"/>
          </w:tcPr>
          <w:p w14:paraId="27C84CFE"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NO CUMPLE</w:t>
            </w:r>
          </w:p>
        </w:tc>
      </w:tr>
      <w:tr w:rsidR="001438AA" w:rsidRPr="003E77B3" w14:paraId="6C5FE78F" w14:textId="77777777" w:rsidTr="001438AA">
        <w:trPr>
          <w:trHeight w:val="362"/>
        </w:trPr>
        <w:tc>
          <w:tcPr>
            <w:tcW w:w="525" w:type="dxa"/>
            <w:shd w:val="clear" w:color="auto" w:fill="auto"/>
          </w:tcPr>
          <w:p w14:paraId="571CCCB6"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1</w:t>
            </w:r>
          </w:p>
        </w:tc>
        <w:tc>
          <w:tcPr>
            <w:tcW w:w="6676" w:type="dxa"/>
            <w:gridSpan w:val="3"/>
            <w:shd w:val="clear" w:color="auto" w:fill="auto"/>
          </w:tcPr>
          <w:p w14:paraId="06E6530A" w14:textId="77777777" w:rsidR="001438AA" w:rsidRPr="003E77B3" w:rsidRDefault="001438AA" w:rsidP="006350A1">
            <w:pPr>
              <w:autoSpaceDE w:val="0"/>
              <w:autoSpaceDN w:val="0"/>
              <w:spacing w:line="276" w:lineRule="auto"/>
              <w:jc w:val="both"/>
              <w:rPr>
                <w:rFonts w:ascii="Calibri" w:hAnsi="Calibri" w:cs="Calibri"/>
                <w:b/>
                <w:bCs/>
                <w:sz w:val="22"/>
                <w:szCs w:val="22"/>
              </w:rPr>
            </w:pPr>
            <w:r w:rsidRPr="003E77B3">
              <w:rPr>
                <w:rFonts w:ascii="Calibri" w:hAnsi="Calibri" w:cs="Calibri"/>
                <w:b/>
                <w:bCs/>
                <w:sz w:val="22"/>
                <w:szCs w:val="22"/>
              </w:rPr>
              <w:t>TÉCNICOS</w:t>
            </w:r>
          </w:p>
        </w:tc>
        <w:tc>
          <w:tcPr>
            <w:tcW w:w="1223" w:type="dxa"/>
            <w:shd w:val="clear" w:color="auto" w:fill="auto"/>
          </w:tcPr>
          <w:p w14:paraId="4D0C4FD8" w14:textId="77777777" w:rsidR="001438AA" w:rsidRPr="003E77B3" w:rsidRDefault="001438AA" w:rsidP="006350A1">
            <w:pPr>
              <w:autoSpaceDE w:val="0"/>
              <w:autoSpaceDN w:val="0"/>
              <w:spacing w:line="276" w:lineRule="auto"/>
              <w:jc w:val="center"/>
              <w:rPr>
                <w:rFonts w:ascii="Calibri" w:hAnsi="Calibri" w:cs="Calibri"/>
                <w:b/>
                <w:bCs/>
                <w:sz w:val="22"/>
                <w:szCs w:val="22"/>
              </w:rPr>
            </w:pPr>
          </w:p>
        </w:tc>
      </w:tr>
      <w:tr w:rsidR="001438AA" w:rsidRPr="003E77B3" w14:paraId="7CDC15CD" w14:textId="77777777" w:rsidTr="001438AA">
        <w:trPr>
          <w:trHeight w:val="362"/>
        </w:trPr>
        <w:tc>
          <w:tcPr>
            <w:tcW w:w="525" w:type="dxa"/>
            <w:shd w:val="clear" w:color="auto" w:fill="auto"/>
          </w:tcPr>
          <w:p w14:paraId="36434DD7"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1.1</w:t>
            </w:r>
          </w:p>
        </w:tc>
        <w:tc>
          <w:tcPr>
            <w:tcW w:w="4252" w:type="dxa"/>
            <w:shd w:val="clear" w:color="auto" w:fill="auto"/>
          </w:tcPr>
          <w:p w14:paraId="4F0DF25E" w14:textId="77777777" w:rsidR="001438AA" w:rsidRPr="003E77B3" w:rsidRDefault="001438AA" w:rsidP="001438AA">
            <w:pPr>
              <w:numPr>
                <w:ilvl w:val="0"/>
                <w:numId w:val="5"/>
              </w:numPr>
              <w:shd w:val="clear" w:color="auto" w:fill="FFFFFF"/>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Conocimiento y comprensión de las políticas, planes, programas y proyectos en el sector niñez del país y desarrollo en general.</w:t>
            </w:r>
          </w:p>
          <w:p w14:paraId="6517E201" w14:textId="77777777" w:rsidR="001438AA" w:rsidRPr="003E77B3" w:rsidRDefault="001438AA" w:rsidP="006350A1">
            <w:pPr>
              <w:shd w:val="clear" w:color="auto" w:fill="FFFFFF"/>
              <w:autoSpaceDE w:val="0"/>
              <w:autoSpaceDN w:val="0"/>
              <w:spacing w:line="276" w:lineRule="auto"/>
              <w:jc w:val="both"/>
              <w:rPr>
                <w:rFonts w:ascii="Calibri" w:hAnsi="Calibri" w:cs="Calibri"/>
                <w:bCs/>
                <w:sz w:val="22"/>
                <w:szCs w:val="22"/>
              </w:rPr>
            </w:pPr>
          </w:p>
        </w:tc>
        <w:tc>
          <w:tcPr>
            <w:tcW w:w="1414" w:type="dxa"/>
            <w:shd w:val="clear" w:color="auto" w:fill="auto"/>
          </w:tcPr>
          <w:p w14:paraId="604622BE" w14:textId="77777777" w:rsidR="001438AA" w:rsidRPr="003E77B3" w:rsidRDefault="001438AA" w:rsidP="006350A1">
            <w:pPr>
              <w:autoSpaceDE w:val="0"/>
              <w:autoSpaceDN w:val="0"/>
              <w:spacing w:line="276" w:lineRule="auto"/>
              <w:jc w:val="center"/>
              <w:rPr>
                <w:rFonts w:ascii="Calibri" w:hAnsi="Calibri" w:cs="Calibri"/>
                <w:bCs/>
                <w:sz w:val="22"/>
                <w:szCs w:val="22"/>
              </w:rPr>
            </w:pPr>
            <w:r w:rsidRPr="003E77B3">
              <w:rPr>
                <w:rFonts w:ascii="Calibri" w:hAnsi="Calibri" w:cs="Calibri"/>
                <w:bCs/>
                <w:sz w:val="22"/>
                <w:szCs w:val="22"/>
              </w:rPr>
              <w:t>10</w:t>
            </w:r>
          </w:p>
        </w:tc>
        <w:tc>
          <w:tcPr>
            <w:tcW w:w="1007" w:type="dxa"/>
            <w:shd w:val="clear" w:color="auto" w:fill="auto"/>
          </w:tcPr>
          <w:p w14:paraId="7DAFBFD1" w14:textId="77777777" w:rsidR="001438AA" w:rsidRPr="003E77B3" w:rsidRDefault="001438AA" w:rsidP="006350A1">
            <w:pPr>
              <w:autoSpaceDE w:val="0"/>
              <w:autoSpaceDN w:val="0"/>
              <w:spacing w:line="276" w:lineRule="auto"/>
              <w:jc w:val="both"/>
              <w:rPr>
                <w:rFonts w:ascii="Calibri" w:hAnsi="Calibri" w:cs="Calibri"/>
                <w:bCs/>
                <w:sz w:val="22"/>
                <w:szCs w:val="22"/>
              </w:rPr>
            </w:pPr>
          </w:p>
        </w:tc>
        <w:tc>
          <w:tcPr>
            <w:tcW w:w="1223" w:type="dxa"/>
            <w:shd w:val="clear" w:color="auto" w:fill="auto"/>
          </w:tcPr>
          <w:p w14:paraId="5A5EAB3C" w14:textId="77777777" w:rsidR="001438AA" w:rsidRPr="003E77B3" w:rsidRDefault="001438AA" w:rsidP="006350A1">
            <w:pPr>
              <w:autoSpaceDE w:val="0"/>
              <w:autoSpaceDN w:val="0"/>
              <w:spacing w:line="276" w:lineRule="auto"/>
              <w:jc w:val="right"/>
              <w:rPr>
                <w:rFonts w:ascii="Calibri" w:hAnsi="Calibri" w:cs="Calibri"/>
                <w:bCs/>
                <w:sz w:val="22"/>
                <w:szCs w:val="22"/>
              </w:rPr>
            </w:pPr>
          </w:p>
        </w:tc>
      </w:tr>
      <w:tr w:rsidR="001438AA" w:rsidRPr="003E77B3" w14:paraId="6FDD3B99" w14:textId="77777777" w:rsidTr="001438AA">
        <w:trPr>
          <w:trHeight w:val="362"/>
        </w:trPr>
        <w:tc>
          <w:tcPr>
            <w:tcW w:w="525" w:type="dxa"/>
            <w:shd w:val="clear" w:color="auto" w:fill="auto"/>
          </w:tcPr>
          <w:p w14:paraId="223D6717"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1.2</w:t>
            </w:r>
          </w:p>
        </w:tc>
        <w:tc>
          <w:tcPr>
            <w:tcW w:w="4252" w:type="dxa"/>
            <w:shd w:val="clear" w:color="auto" w:fill="auto"/>
          </w:tcPr>
          <w:p w14:paraId="28A89C86" w14:textId="77777777" w:rsidR="001438AA" w:rsidRPr="003E77B3" w:rsidRDefault="001438AA" w:rsidP="001438AA">
            <w:pPr>
              <w:numPr>
                <w:ilvl w:val="0"/>
                <w:numId w:val="5"/>
              </w:numPr>
              <w:shd w:val="clear" w:color="auto" w:fill="FFFFFF"/>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Experiencia en procesos de implementación de procesos</w:t>
            </w:r>
            <w:r>
              <w:rPr>
                <w:rFonts w:ascii="Calibri" w:hAnsi="Calibri" w:cs="Calibri"/>
                <w:bCs/>
                <w:sz w:val="22"/>
                <w:szCs w:val="22"/>
              </w:rPr>
              <w:t xml:space="preserve"> formativos</w:t>
            </w:r>
            <w:r w:rsidRPr="003E77B3">
              <w:rPr>
                <w:rFonts w:ascii="Calibri" w:hAnsi="Calibri" w:cs="Calibri"/>
                <w:bCs/>
                <w:sz w:val="22"/>
                <w:szCs w:val="22"/>
              </w:rPr>
              <w:t xml:space="preserve"> en </w:t>
            </w:r>
            <w:r>
              <w:rPr>
                <w:rFonts w:ascii="Calibri" w:hAnsi="Calibri" w:cs="Calibri"/>
                <w:bCs/>
                <w:sz w:val="22"/>
                <w:szCs w:val="22"/>
              </w:rPr>
              <w:t xml:space="preserve">Salud </w:t>
            </w:r>
            <w:r w:rsidRPr="003E77B3">
              <w:rPr>
                <w:rFonts w:ascii="Calibri" w:hAnsi="Calibri" w:cs="Calibri"/>
                <w:bCs/>
                <w:sz w:val="22"/>
                <w:szCs w:val="22"/>
              </w:rPr>
              <w:t>Sexual</w:t>
            </w:r>
            <w:r>
              <w:rPr>
                <w:rFonts w:ascii="Calibri" w:hAnsi="Calibri" w:cs="Calibri"/>
                <w:bCs/>
                <w:sz w:val="22"/>
                <w:szCs w:val="22"/>
              </w:rPr>
              <w:t xml:space="preserve"> </w:t>
            </w:r>
            <w:r w:rsidRPr="003E77B3">
              <w:rPr>
                <w:rFonts w:ascii="Calibri" w:hAnsi="Calibri" w:cs="Calibri"/>
                <w:bCs/>
                <w:sz w:val="22"/>
                <w:szCs w:val="22"/>
              </w:rPr>
              <w:t xml:space="preserve">y Salud Reproductiva con enfoque de Género y situaciones abuso y violencia en entornos de emergencia </w:t>
            </w:r>
            <w:r>
              <w:rPr>
                <w:rFonts w:ascii="Calibri" w:hAnsi="Calibri" w:cs="Calibri"/>
                <w:bCs/>
                <w:sz w:val="22"/>
                <w:szCs w:val="22"/>
              </w:rPr>
              <w:t>Reducción de riesgos.</w:t>
            </w:r>
          </w:p>
          <w:p w14:paraId="678978E0" w14:textId="77777777" w:rsidR="001438AA" w:rsidRPr="003E77B3" w:rsidRDefault="001438AA" w:rsidP="006350A1">
            <w:pPr>
              <w:shd w:val="clear" w:color="auto" w:fill="FFFFFF"/>
              <w:autoSpaceDE w:val="0"/>
              <w:autoSpaceDN w:val="0"/>
              <w:spacing w:line="276" w:lineRule="auto"/>
              <w:jc w:val="both"/>
              <w:rPr>
                <w:rFonts w:ascii="Calibri" w:hAnsi="Calibri" w:cs="Calibri"/>
                <w:bCs/>
                <w:sz w:val="22"/>
                <w:szCs w:val="22"/>
              </w:rPr>
            </w:pPr>
          </w:p>
        </w:tc>
        <w:tc>
          <w:tcPr>
            <w:tcW w:w="1414" w:type="dxa"/>
            <w:shd w:val="clear" w:color="auto" w:fill="auto"/>
          </w:tcPr>
          <w:p w14:paraId="1FEF0C0F" w14:textId="77777777" w:rsidR="001438AA" w:rsidRPr="003E77B3" w:rsidRDefault="001438AA" w:rsidP="006350A1">
            <w:pPr>
              <w:autoSpaceDE w:val="0"/>
              <w:autoSpaceDN w:val="0"/>
              <w:spacing w:line="276" w:lineRule="auto"/>
              <w:jc w:val="center"/>
              <w:rPr>
                <w:rFonts w:ascii="Calibri" w:hAnsi="Calibri" w:cs="Calibri"/>
                <w:bCs/>
                <w:sz w:val="22"/>
                <w:szCs w:val="22"/>
              </w:rPr>
            </w:pPr>
            <w:r w:rsidRPr="003E77B3">
              <w:rPr>
                <w:rFonts w:ascii="Calibri" w:hAnsi="Calibri" w:cs="Calibri"/>
                <w:bCs/>
                <w:sz w:val="22"/>
                <w:szCs w:val="22"/>
              </w:rPr>
              <w:t>20</w:t>
            </w:r>
          </w:p>
        </w:tc>
        <w:tc>
          <w:tcPr>
            <w:tcW w:w="1007" w:type="dxa"/>
            <w:shd w:val="clear" w:color="auto" w:fill="auto"/>
          </w:tcPr>
          <w:p w14:paraId="30AE5765" w14:textId="77777777" w:rsidR="001438AA" w:rsidRPr="003E77B3" w:rsidRDefault="001438AA" w:rsidP="006350A1">
            <w:pPr>
              <w:autoSpaceDE w:val="0"/>
              <w:autoSpaceDN w:val="0"/>
              <w:spacing w:line="276" w:lineRule="auto"/>
              <w:jc w:val="both"/>
              <w:rPr>
                <w:rFonts w:ascii="Calibri" w:hAnsi="Calibri" w:cs="Calibri"/>
                <w:bCs/>
                <w:sz w:val="22"/>
                <w:szCs w:val="22"/>
              </w:rPr>
            </w:pPr>
          </w:p>
        </w:tc>
        <w:tc>
          <w:tcPr>
            <w:tcW w:w="1223" w:type="dxa"/>
            <w:shd w:val="clear" w:color="auto" w:fill="auto"/>
          </w:tcPr>
          <w:p w14:paraId="2B5B7D28" w14:textId="77777777" w:rsidR="001438AA" w:rsidRPr="003E77B3" w:rsidRDefault="001438AA" w:rsidP="006350A1">
            <w:pPr>
              <w:autoSpaceDE w:val="0"/>
              <w:autoSpaceDN w:val="0"/>
              <w:spacing w:line="276" w:lineRule="auto"/>
              <w:jc w:val="right"/>
              <w:rPr>
                <w:rFonts w:ascii="Calibri" w:hAnsi="Calibri" w:cs="Calibri"/>
                <w:bCs/>
                <w:sz w:val="22"/>
                <w:szCs w:val="22"/>
              </w:rPr>
            </w:pPr>
          </w:p>
        </w:tc>
      </w:tr>
      <w:tr w:rsidR="001438AA" w:rsidRPr="003E77B3" w14:paraId="69721B06" w14:textId="77777777" w:rsidTr="001438AA">
        <w:trPr>
          <w:trHeight w:val="362"/>
        </w:trPr>
        <w:tc>
          <w:tcPr>
            <w:tcW w:w="525" w:type="dxa"/>
            <w:shd w:val="clear" w:color="auto" w:fill="auto"/>
          </w:tcPr>
          <w:p w14:paraId="15445525"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1.3</w:t>
            </w:r>
          </w:p>
        </w:tc>
        <w:tc>
          <w:tcPr>
            <w:tcW w:w="4252" w:type="dxa"/>
            <w:shd w:val="clear" w:color="auto" w:fill="auto"/>
          </w:tcPr>
          <w:p w14:paraId="798329F4" w14:textId="77777777" w:rsidR="001438AA" w:rsidRDefault="001438AA" w:rsidP="001438AA">
            <w:pPr>
              <w:numPr>
                <w:ilvl w:val="0"/>
                <w:numId w:val="5"/>
              </w:numPr>
              <w:shd w:val="clear" w:color="auto" w:fill="FFFFFF"/>
              <w:autoSpaceDE w:val="0"/>
              <w:autoSpaceDN w:val="0"/>
              <w:spacing w:line="276" w:lineRule="auto"/>
              <w:jc w:val="both"/>
              <w:rPr>
                <w:rFonts w:ascii="Calibri" w:hAnsi="Calibri" w:cs="Calibri"/>
                <w:bCs/>
                <w:sz w:val="22"/>
                <w:szCs w:val="22"/>
              </w:rPr>
            </w:pPr>
            <w:r>
              <w:rPr>
                <w:rFonts w:ascii="Calibri" w:hAnsi="Calibri" w:cs="Calibri"/>
                <w:bCs/>
                <w:sz w:val="22"/>
                <w:szCs w:val="22"/>
              </w:rPr>
              <w:t>Experiencia en la implementación de procesos formativos virtuales y semipresenciales dirigidos a adolescentes.</w:t>
            </w:r>
          </w:p>
          <w:p w14:paraId="37ED7AB7" w14:textId="77777777" w:rsidR="001438AA" w:rsidRPr="003E77B3" w:rsidRDefault="001438AA" w:rsidP="006350A1">
            <w:pPr>
              <w:shd w:val="clear" w:color="auto" w:fill="FFFFFF"/>
              <w:autoSpaceDE w:val="0"/>
              <w:autoSpaceDN w:val="0"/>
              <w:spacing w:line="276" w:lineRule="auto"/>
              <w:jc w:val="both"/>
              <w:rPr>
                <w:rFonts w:ascii="Calibri" w:hAnsi="Calibri" w:cs="Calibri"/>
                <w:bCs/>
                <w:sz w:val="22"/>
                <w:szCs w:val="22"/>
              </w:rPr>
            </w:pPr>
          </w:p>
        </w:tc>
        <w:tc>
          <w:tcPr>
            <w:tcW w:w="1414" w:type="dxa"/>
            <w:shd w:val="clear" w:color="auto" w:fill="auto"/>
          </w:tcPr>
          <w:p w14:paraId="2C8988BC" w14:textId="77777777" w:rsidR="001438AA" w:rsidRPr="003E77B3" w:rsidRDefault="001438AA" w:rsidP="006350A1">
            <w:pPr>
              <w:autoSpaceDE w:val="0"/>
              <w:autoSpaceDN w:val="0"/>
              <w:spacing w:line="276" w:lineRule="auto"/>
              <w:jc w:val="center"/>
              <w:rPr>
                <w:rFonts w:ascii="Calibri" w:hAnsi="Calibri" w:cs="Calibri"/>
                <w:bCs/>
                <w:sz w:val="22"/>
                <w:szCs w:val="22"/>
              </w:rPr>
            </w:pPr>
            <w:r>
              <w:rPr>
                <w:rFonts w:ascii="Calibri" w:hAnsi="Calibri" w:cs="Calibri"/>
                <w:bCs/>
                <w:sz w:val="22"/>
                <w:szCs w:val="22"/>
              </w:rPr>
              <w:t>2</w:t>
            </w:r>
            <w:r w:rsidRPr="003E77B3">
              <w:rPr>
                <w:rFonts w:ascii="Calibri" w:hAnsi="Calibri" w:cs="Calibri"/>
                <w:bCs/>
                <w:sz w:val="22"/>
                <w:szCs w:val="22"/>
              </w:rPr>
              <w:t>5</w:t>
            </w:r>
          </w:p>
        </w:tc>
        <w:tc>
          <w:tcPr>
            <w:tcW w:w="1007" w:type="dxa"/>
            <w:shd w:val="clear" w:color="auto" w:fill="auto"/>
          </w:tcPr>
          <w:p w14:paraId="334F6E5D" w14:textId="77777777" w:rsidR="001438AA" w:rsidRPr="003E77B3" w:rsidRDefault="001438AA" w:rsidP="006350A1">
            <w:pPr>
              <w:autoSpaceDE w:val="0"/>
              <w:autoSpaceDN w:val="0"/>
              <w:spacing w:line="276" w:lineRule="auto"/>
              <w:jc w:val="both"/>
              <w:rPr>
                <w:rFonts w:ascii="Calibri" w:hAnsi="Calibri" w:cs="Calibri"/>
                <w:bCs/>
                <w:sz w:val="22"/>
                <w:szCs w:val="22"/>
              </w:rPr>
            </w:pPr>
          </w:p>
        </w:tc>
        <w:tc>
          <w:tcPr>
            <w:tcW w:w="1223" w:type="dxa"/>
            <w:shd w:val="clear" w:color="auto" w:fill="auto"/>
          </w:tcPr>
          <w:p w14:paraId="0949A601" w14:textId="77777777" w:rsidR="001438AA" w:rsidRPr="003E77B3" w:rsidRDefault="001438AA" w:rsidP="006350A1">
            <w:pPr>
              <w:autoSpaceDE w:val="0"/>
              <w:autoSpaceDN w:val="0"/>
              <w:spacing w:line="276" w:lineRule="auto"/>
              <w:jc w:val="right"/>
              <w:rPr>
                <w:rFonts w:ascii="Calibri" w:hAnsi="Calibri" w:cs="Calibri"/>
                <w:bCs/>
                <w:sz w:val="22"/>
                <w:szCs w:val="22"/>
              </w:rPr>
            </w:pPr>
          </w:p>
        </w:tc>
      </w:tr>
      <w:tr w:rsidR="001438AA" w:rsidRPr="003E77B3" w14:paraId="71A04930" w14:textId="77777777" w:rsidTr="001438AA">
        <w:trPr>
          <w:trHeight w:val="362"/>
        </w:trPr>
        <w:tc>
          <w:tcPr>
            <w:tcW w:w="525" w:type="dxa"/>
            <w:shd w:val="clear" w:color="auto" w:fill="auto"/>
          </w:tcPr>
          <w:p w14:paraId="5983AAE4"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1.4</w:t>
            </w:r>
          </w:p>
        </w:tc>
        <w:tc>
          <w:tcPr>
            <w:tcW w:w="4252" w:type="dxa"/>
            <w:shd w:val="clear" w:color="auto" w:fill="auto"/>
          </w:tcPr>
          <w:p w14:paraId="2B3FD461" w14:textId="77777777" w:rsidR="001438AA" w:rsidRPr="003E77B3" w:rsidRDefault="001438AA" w:rsidP="001438AA">
            <w:pPr>
              <w:numPr>
                <w:ilvl w:val="0"/>
                <w:numId w:val="5"/>
              </w:numPr>
              <w:shd w:val="clear" w:color="auto" w:fill="FFFFFF"/>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Experiencia en adecuación de documentos para su aplicación.</w:t>
            </w:r>
          </w:p>
          <w:p w14:paraId="4AC36820" w14:textId="77777777" w:rsidR="001438AA" w:rsidRPr="003E77B3" w:rsidRDefault="001438AA" w:rsidP="006350A1">
            <w:pPr>
              <w:shd w:val="clear" w:color="auto" w:fill="FFFFFF"/>
              <w:autoSpaceDE w:val="0"/>
              <w:autoSpaceDN w:val="0"/>
              <w:spacing w:line="276" w:lineRule="auto"/>
              <w:jc w:val="both"/>
              <w:rPr>
                <w:rFonts w:ascii="Calibri" w:hAnsi="Calibri" w:cs="Calibri"/>
                <w:bCs/>
                <w:sz w:val="22"/>
                <w:szCs w:val="22"/>
              </w:rPr>
            </w:pPr>
          </w:p>
        </w:tc>
        <w:tc>
          <w:tcPr>
            <w:tcW w:w="1414" w:type="dxa"/>
            <w:shd w:val="clear" w:color="auto" w:fill="auto"/>
          </w:tcPr>
          <w:p w14:paraId="457E7A20" w14:textId="77777777" w:rsidR="001438AA" w:rsidRPr="003E77B3" w:rsidRDefault="001438AA" w:rsidP="006350A1">
            <w:pPr>
              <w:autoSpaceDE w:val="0"/>
              <w:autoSpaceDN w:val="0"/>
              <w:spacing w:line="276" w:lineRule="auto"/>
              <w:jc w:val="center"/>
              <w:rPr>
                <w:rFonts w:ascii="Calibri" w:hAnsi="Calibri" w:cs="Calibri"/>
                <w:bCs/>
                <w:sz w:val="22"/>
                <w:szCs w:val="22"/>
              </w:rPr>
            </w:pPr>
            <w:r>
              <w:rPr>
                <w:rFonts w:ascii="Calibri" w:hAnsi="Calibri" w:cs="Calibri"/>
                <w:bCs/>
                <w:sz w:val="22"/>
                <w:szCs w:val="22"/>
              </w:rPr>
              <w:t>20</w:t>
            </w:r>
          </w:p>
        </w:tc>
        <w:tc>
          <w:tcPr>
            <w:tcW w:w="1007" w:type="dxa"/>
            <w:shd w:val="clear" w:color="auto" w:fill="auto"/>
          </w:tcPr>
          <w:p w14:paraId="20200A0C" w14:textId="77777777" w:rsidR="001438AA" w:rsidRPr="003E77B3" w:rsidRDefault="001438AA" w:rsidP="006350A1">
            <w:pPr>
              <w:autoSpaceDE w:val="0"/>
              <w:autoSpaceDN w:val="0"/>
              <w:spacing w:line="276" w:lineRule="auto"/>
              <w:jc w:val="both"/>
              <w:rPr>
                <w:rFonts w:ascii="Calibri" w:hAnsi="Calibri" w:cs="Calibri"/>
                <w:bCs/>
                <w:sz w:val="22"/>
                <w:szCs w:val="22"/>
              </w:rPr>
            </w:pPr>
          </w:p>
        </w:tc>
        <w:tc>
          <w:tcPr>
            <w:tcW w:w="1223" w:type="dxa"/>
            <w:shd w:val="clear" w:color="auto" w:fill="auto"/>
          </w:tcPr>
          <w:p w14:paraId="082E41D5" w14:textId="77777777" w:rsidR="001438AA" w:rsidRPr="003E77B3" w:rsidRDefault="001438AA" w:rsidP="006350A1">
            <w:pPr>
              <w:autoSpaceDE w:val="0"/>
              <w:autoSpaceDN w:val="0"/>
              <w:spacing w:line="276" w:lineRule="auto"/>
              <w:jc w:val="right"/>
              <w:rPr>
                <w:rFonts w:ascii="Calibri" w:hAnsi="Calibri" w:cs="Calibri"/>
                <w:bCs/>
                <w:sz w:val="22"/>
                <w:szCs w:val="22"/>
              </w:rPr>
            </w:pPr>
          </w:p>
        </w:tc>
      </w:tr>
      <w:tr w:rsidR="001438AA" w:rsidRPr="003E77B3" w14:paraId="568C8816" w14:textId="77777777" w:rsidTr="001438AA">
        <w:trPr>
          <w:trHeight w:val="362"/>
        </w:trPr>
        <w:tc>
          <w:tcPr>
            <w:tcW w:w="525" w:type="dxa"/>
            <w:shd w:val="clear" w:color="auto" w:fill="auto"/>
          </w:tcPr>
          <w:p w14:paraId="2D24BB36"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1.</w:t>
            </w:r>
            <w:r>
              <w:rPr>
                <w:rFonts w:ascii="Calibri" w:hAnsi="Calibri" w:cs="Calibri"/>
                <w:bCs/>
                <w:sz w:val="22"/>
                <w:szCs w:val="22"/>
              </w:rPr>
              <w:t>5</w:t>
            </w:r>
          </w:p>
        </w:tc>
        <w:tc>
          <w:tcPr>
            <w:tcW w:w="4252" w:type="dxa"/>
            <w:shd w:val="clear" w:color="auto" w:fill="auto"/>
          </w:tcPr>
          <w:p w14:paraId="752EDB5C" w14:textId="77777777" w:rsidR="001438AA" w:rsidRPr="003E77B3" w:rsidRDefault="001438AA" w:rsidP="001438AA">
            <w:pPr>
              <w:numPr>
                <w:ilvl w:val="0"/>
                <w:numId w:val="5"/>
              </w:numPr>
              <w:shd w:val="clear" w:color="auto" w:fill="FFFFFF"/>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Capacidad de organización, recopilación y redacción.</w:t>
            </w:r>
          </w:p>
          <w:p w14:paraId="21A242F9" w14:textId="77777777" w:rsidR="001438AA" w:rsidRPr="003E77B3" w:rsidRDefault="001438AA" w:rsidP="006350A1">
            <w:pPr>
              <w:shd w:val="clear" w:color="auto" w:fill="FFFFFF"/>
              <w:autoSpaceDE w:val="0"/>
              <w:autoSpaceDN w:val="0"/>
              <w:spacing w:line="276" w:lineRule="auto"/>
              <w:jc w:val="both"/>
              <w:rPr>
                <w:rFonts w:ascii="Calibri" w:hAnsi="Calibri" w:cs="Calibri"/>
                <w:bCs/>
                <w:sz w:val="22"/>
                <w:szCs w:val="22"/>
              </w:rPr>
            </w:pPr>
          </w:p>
        </w:tc>
        <w:tc>
          <w:tcPr>
            <w:tcW w:w="1414" w:type="dxa"/>
            <w:shd w:val="clear" w:color="auto" w:fill="auto"/>
          </w:tcPr>
          <w:p w14:paraId="68F00952" w14:textId="77777777" w:rsidR="001438AA" w:rsidRPr="003E77B3" w:rsidRDefault="001438AA" w:rsidP="006350A1">
            <w:pPr>
              <w:autoSpaceDE w:val="0"/>
              <w:autoSpaceDN w:val="0"/>
              <w:spacing w:line="276" w:lineRule="auto"/>
              <w:jc w:val="center"/>
              <w:rPr>
                <w:rFonts w:ascii="Calibri" w:hAnsi="Calibri" w:cs="Calibri"/>
                <w:bCs/>
                <w:sz w:val="22"/>
                <w:szCs w:val="22"/>
              </w:rPr>
            </w:pPr>
            <w:r w:rsidRPr="003E77B3">
              <w:rPr>
                <w:rFonts w:ascii="Calibri" w:hAnsi="Calibri" w:cs="Calibri"/>
                <w:bCs/>
                <w:sz w:val="22"/>
                <w:szCs w:val="22"/>
              </w:rPr>
              <w:t>5</w:t>
            </w:r>
          </w:p>
        </w:tc>
        <w:tc>
          <w:tcPr>
            <w:tcW w:w="1007" w:type="dxa"/>
            <w:shd w:val="clear" w:color="auto" w:fill="auto"/>
          </w:tcPr>
          <w:p w14:paraId="5BA277D6" w14:textId="77777777" w:rsidR="001438AA" w:rsidRPr="003E77B3" w:rsidRDefault="001438AA" w:rsidP="006350A1">
            <w:pPr>
              <w:autoSpaceDE w:val="0"/>
              <w:autoSpaceDN w:val="0"/>
              <w:spacing w:line="276" w:lineRule="auto"/>
              <w:jc w:val="both"/>
              <w:rPr>
                <w:rFonts w:ascii="Calibri" w:hAnsi="Calibri" w:cs="Calibri"/>
                <w:bCs/>
                <w:sz w:val="22"/>
                <w:szCs w:val="22"/>
              </w:rPr>
            </w:pPr>
          </w:p>
        </w:tc>
        <w:tc>
          <w:tcPr>
            <w:tcW w:w="1223" w:type="dxa"/>
            <w:shd w:val="clear" w:color="auto" w:fill="auto"/>
          </w:tcPr>
          <w:p w14:paraId="02DC3FE9" w14:textId="77777777" w:rsidR="001438AA" w:rsidRPr="003E77B3" w:rsidRDefault="001438AA" w:rsidP="006350A1">
            <w:pPr>
              <w:autoSpaceDE w:val="0"/>
              <w:autoSpaceDN w:val="0"/>
              <w:spacing w:line="276" w:lineRule="auto"/>
              <w:jc w:val="right"/>
              <w:rPr>
                <w:rFonts w:ascii="Calibri" w:hAnsi="Calibri" w:cs="Calibri"/>
                <w:bCs/>
                <w:sz w:val="22"/>
                <w:szCs w:val="22"/>
              </w:rPr>
            </w:pPr>
          </w:p>
        </w:tc>
      </w:tr>
      <w:tr w:rsidR="001438AA" w:rsidRPr="003E77B3" w14:paraId="6D236413" w14:textId="77777777" w:rsidTr="001438AA">
        <w:trPr>
          <w:trHeight w:val="362"/>
        </w:trPr>
        <w:tc>
          <w:tcPr>
            <w:tcW w:w="525" w:type="dxa"/>
            <w:shd w:val="clear" w:color="auto" w:fill="auto"/>
          </w:tcPr>
          <w:p w14:paraId="684DA7E8" w14:textId="77777777" w:rsidR="001438AA" w:rsidRPr="003E77B3" w:rsidRDefault="001438AA" w:rsidP="006350A1">
            <w:pPr>
              <w:autoSpaceDE w:val="0"/>
              <w:autoSpaceDN w:val="0"/>
              <w:spacing w:line="276" w:lineRule="auto"/>
              <w:jc w:val="both"/>
              <w:rPr>
                <w:rFonts w:ascii="Calibri" w:hAnsi="Calibri" w:cs="Calibri"/>
                <w:bCs/>
                <w:sz w:val="22"/>
                <w:szCs w:val="22"/>
              </w:rPr>
            </w:pPr>
            <w:r>
              <w:rPr>
                <w:rFonts w:ascii="Calibri" w:hAnsi="Calibri" w:cs="Calibri"/>
                <w:bCs/>
                <w:sz w:val="22"/>
                <w:szCs w:val="22"/>
              </w:rPr>
              <w:t>1.6</w:t>
            </w:r>
          </w:p>
        </w:tc>
        <w:tc>
          <w:tcPr>
            <w:tcW w:w="4252" w:type="dxa"/>
            <w:shd w:val="clear" w:color="auto" w:fill="auto"/>
          </w:tcPr>
          <w:p w14:paraId="062F600D" w14:textId="77777777" w:rsidR="001438AA" w:rsidRPr="003E77B3" w:rsidRDefault="001438AA" w:rsidP="001438AA">
            <w:pPr>
              <w:numPr>
                <w:ilvl w:val="0"/>
                <w:numId w:val="5"/>
              </w:numPr>
              <w:shd w:val="clear" w:color="auto" w:fill="FFFFFF"/>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Se valorará</w:t>
            </w:r>
            <w:r>
              <w:rPr>
                <w:rFonts w:ascii="Calibri" w:hAnsi="Calibri" w:cs="Calibri"/>
                <w:bCs/>
                <w:sz w:val="22"/>
                <w:szCs w:val="22"/>
              </w:rPr>
              <w:t xml:space="preserve"> a profesionales del área de psicología, salud, ciencias de la educación </w:t>
            </w:r>
            <w:r w:rsidRPr="003E77B3">
              <w:rPr>
                <w:rFonts w:ascii="Calibri" w:hAnsi="Calibri" w:cs="Calibri"/>
                <w:bCs/>
                <w:sz w:val="22"/>
                <w:szCs w:val="22"/>
              </w:rPr>
              <w:t>o pedago</w:t>
            </w:r>
            <w:r>
              <w:rPr>
                <w:rFonts w:ascii="Calibri" w:hAnsi="Calibri" w:cs="Calibri"/>
                <w:bCs/>
                <w:sz w:val="22"/>
                <w:szCs w:val="22"/>
              </w:rPr>
              <w:t>gía</w:t>
            </w:r>
            <w:r w:rsidRPr="003E77B3">
              <w:rPr>
                <w:rFonts w:ascii="Calibri" w:hAnsi="Calibri" w:cs="Calibri"/>
                <w:bCs/>
                <w:sz w:val="22"/>
                <w:szCs w:val="22"/>
              </w:rPr>
              <w:t>.</w:t>
            </w:r>
          </w:p>
          <w:p w14:paraId="6284945C" w14:textId="77777777" w:rsidR="001438AA" w:rsidRPr="003E77B3" w:rsidRDefault="001438AA" w:rsidP="006350A1">
            <w:pPr>
              <w:shd w:val="clear" w:color="auto" w:fill="FFFFFF"/>
              <w:autoSpaceDE w:val="0"/>
              <w:autoSpaceDN w:val="0"/>
              <w:spacing w:line="276" w:lineRule="auto"/>
              <w:ind w:left="720"/>
              <w:jc w:val="both"/>
              <w:rPr>
                <w:rFonts w:ascii="Calibri" w:hAnsi="Calibri" w:cs="Calibri"/>
                <w:bCs/>
                <w:sz w:val="22"/>
                <w:szCs w:val="22"/>
              </w:rPr>
            </w:pPr>
          </w:p>
        </w:tc>
        <w:tc>
          <w:tcPr>
            <w:tcW w:w="1414" w:type="dxa"/>
            <w:shd w:val="clear" w:color="auto" w:fill="auto"/>
          </w:tcPr>
          <w:p w14:paraId="133C6BC2" w14:textId="77777777" w:rsidR="001438AA" w:rsidRPr="003E77B3" w:rsidRDefault="001438AA" w:rsidP="006350A1">
            <w:pPr>
              <w:autoSpaceDE w:val="0"/>
              <w:autoSpaceDN w:val="0"/>
              <w:spacing w:line="276" w:lineRule="auto"/>
              <w:jc w:val="center"/>
              <w:rPr>
                <w:rFonts w:ascii="Calibri" w:hAnsi="Calibri" w:cs="Calibri"/>
                <w:bCs/>
                <w:sz w:val="22"/>
                <w:szCs w:val="22"/>
              </w:rPr>
            </w:pPr>
            <w:r>
              <w:rPr>
                <w:rFonts w:ascii="Calibri" w:hAnsi="Calibri" w:cs="Calibri"/>
                <w:bCs/>
                <w:sz w:val="22"/>
                <w:szCs w:val="22"/>
              </w:rPr>
              <w:t>10</w:t>
            </w:r>
          </w:p>
        </w:tc>
        <w:tc>
          <w:tcPr>
            <w:tcW w:w="1007" w:type="dxa"/>
            <w:shd w:val="clear" w:color="auto" w:fill="auto"/>
          </w:tcPr>
          <w:p w14:paraId="0FFEBF41" w14:textId="77777777" w:rsidR="001438AA" w:rsidRPr="003E77B3" w:rsidRDefault="001438AA" w:rsidP="006350A1">
            <w:pPr>
              <w:autoSpaceDE w:val="0"/>
              <w:autoSpaceDN w:val="0"/>
              <w:spacing w:line="276" w:lineRule="auto"/>
              <w:jc w:val="both"/>
              <w:rPr>
                <w:rFonts w:ascii="Calibri" w:hAnsi="Calibri" w:cs="Calibri"/>
                <w:bCs/>
                <w:sz w:val="22"/>
                <w:szCs w:val="22"/>
              </w:rPr>
            </w:pPr>
          </w:p>
        </w:tc>
        <w:tc>
          <w:tcPr>
            <w:tcW w:w="1223" w:type="dxa"/>
            <w:shd w:val="clear" w:color="auto" w:fill="auto"/>
          </w:tcPr>
          <w:p w14:paraId="3AFBE8EB" w14:textId="77777777" w:rsidR="001438AA" w:rsidRPr="003E77B3" w:rsidRDefault="001438AA" w:rsidP="006350A1">
            <w:pPr>
              <w:autoSpaceDE w:val="0"/>
              <w:autoSpaceDN w:val="0"/>
              <w:spacing w:line="276" w:lineRule="auto"/>
              <w:jc w:val="right"/>
              <w:rPr>
                <w:rFonts w:ascii="Calibri" w:hAnsi="Calibri" w:cs="Calibri"/>
                <w:bCs/>
                <w:sz w:val="22"/>
                <w:szCs w:val="22"/>
              </w:rPr>
            </w:pPr>
          </w:p>
        </w:tc>
      </w:tr>
      <w:tr w:rsidR="001438AA" w:rsidRPr="003E77B3" w14:paraId="69A35FB8" w14:textId="77777777" w:rsidTr="001438AA">
        <w:trPr>
          <w:trHeight w:val="362"/>
        </w:trPr>
        <w:tc>
          <w:tcPr>
            <w:tcW w:w="525" w:type="dxa"/>
            <w:shd w:val="clear" w:color="auto" w:fill="auto"/>
          </w:tcPr>
          <w:p w14:paraId="01C30B8A"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2</w:t>
            </w:r>
          </w:p>
        </w:tc>
        <w:tc>
          <w:tcPr>
            <w:tcW w:w="4252" w:type="dxa"/>
            <w:shd w:val="clear" w:color="auto" w:fill="auto"/>
          </w:tcPr>
          <w:p w14:paraId="329E707F" w14:textId="77777777" w:rsidR="001438AA" w:rsidRPr="003E77B3" w:rsidRDefault="001438AA" w:rsidP="006350A1">
            <w:pPr>
              <w:autoSpaceDE w:val="0"/>
              <w:autoSpaceDN w:val="0"/>
              <w:spacing w:line="276" w:lineRule="auto"/>
              <w:jc w:val="both"/>
              <w:rPr>
                <w:rFonts w:ascii="Calibri" w:hAnsi="Calibri" w:cs="Calibri"/>
                <w:b/>
                <w:bCs/>
                <w:sz w:val="22"/>
                <w:szCs w:val="22"/>
              </w:rPr>
            </w:pPr>
            <w:r w:rsidRPr="003E77B3">
              <w:rPr>
                <w:rFonts w:ascii="Calibri" w:hAnsi="Calibri" w:cs="Calibri"/>
                <w:b/>
                <w:bCs/>
                <w:sz w:val="22"/>
                <w:szCs w:val="22"/>
              </w:rPr>
              <w:t>ECONÓMICOS</w:t>
            </w:r>
            <w:r>
              <w:rPr>
                <w:rFonts w:ascii="Calibri" w:hAnsi="Calibri" w:cs="Calibri"/>
                <w:b/>
                <w:bCs/>
                <w:sz w:val="22"/>
                <w:szCs w:val="22"/>
              </w:rPr>
              <w:t xml:space="preserve"> Y ADMINISRATIVOS</w:t>
            </w:r>
          </w:p>
        </w:tc>
        <w:tc>
          <w:tcPr>
            <w:tcW w:w="1414" w:type="dxa"/>
            <w:shd w:val="clear" w:color="auto" w:fill="auto"/>
          </w:tcPr>
          <w:p w14:paraId="034E76EF" w14:textId="77777777" w:rsidR="001438AA" w:rsidRPr="003E77B3" w:rsidRDefault="001438AA" w:rsidP="006350A1">
            <w:pPr>
              <w:autoSpaceDE w:val="0"/>
              <w:autoSpaceDN w:val="0"/>
              <w:spacing w:line="276" w:lineRule="auto"/>
              <w:jc w:val="center"/>
              <w:rPr>
                <w:rFonts w:ascii="Calibri" w:hAnsi="Calibri" w:cs="Calibri"/>
                <w:bCs/>
                <w:sz w:val="22"/>
                <w:szCs w:val="22"/>
              </w:rPr>
            </w:pPr>
          </w:p>
        </w:tc>
        <w:tc>
          <w:tcPr>
            <w:tcW w:w="1007" w:type="dxa"/>
            <w:shd w:val="clear" w:color="auto" w:fill="auto"/>
          </w:tcPr>
          <w:p w14:paraId="74355B2E" w14:textId="77777777" w:rsidR="001438AA" w:rsidRPr="003E77B3" w:rsidRDefault="001438AA" w:rsidP="006350A1">
            <w:pPr>
              <w:autoSpaceDE w:val="0"/>
              <w:autoSpaceDN w:val="0"/>
              <w:spacing w:line="276" w:lineRule="auto"/>
              <w:jc w:val="both"/>
              <w:rPr>
                <w:rFonts w:ascii="Calibri" w:hAnsi="Calibri" w:cs="Calibri"/>
                <w:bCs/>
                <w:sz w:val="22"/>
                <w:szCs w:val="22"/>
              </w:rPr>
            </w:pPr>
          </w:p>
        </w:tc>
        <w:tc>
          <w:tcPr>
            <w:tcW w:w="1223" w:type="dxa"/>
            <w:shd w:val="clear" w:color="auto" w:fill="auto"/>
          </w:tcPr>
          <w:p w14:paraId="3DF7E1EF" w14:textId="77777777" w:rsidR="001438AA" w:rsidRPr="003E77B3" w:rsidRDefault="001438AA" w:rsidP="006350A1">
            <w:pPr>
              <w:autoSpaceDE w:val="0"/>
              <w:autoSpaceDN w:val="0"/>
              <w:spacing w:line="276" w:lineRule="auto"/>
              <w:jc w:val="right"/>
              <w:rPr>
                <w:rFonts w:ascii="Calibri" w:hAnsi="Calibri" w:cs="Calibri"/>
                <w:bCs/>
                <w:sz w:val="22"/>
                <w:szCs w:val="22"/>
              </w:rPr>
            </w:pPr>
          </w:p>
        </w:tc>
      </w:tr>
      <w:tr w:rsidR="001438AA" w:rsidRPr="003E77B3" w14:paraId="7A498B41" w14:textId="77777777" w:rsidTr="001438AA">
        <w:trPr>
          <w:trHeight w:val="362"/>
        </w:trPr>
        <w:tc>
          <w:tcPr>
            <w:tcW w:w="525" w:type="dxa"/>
            <w:shd w:val="clear" w:color="auto" w:fill="auto"/>
          </w:tcPr>
          <w:p w14:paraId="3B9C0424"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2.</w:t>
            </w:r>
            <w:r>
              <w:rPr>
                <w:rFonts w:ascii="Calibri" w:hAnsi="Calibri" w:cs="Calibri"/>
                <w:bCs/>
                <w:sz w:val="22"/>
                <w:szCs w:val="22"/>
              </w:rPr>
              <w:t>1</w:t>
            </w:r>
          </w:p>
        </w:tc>
        <w:tc>
          <w:tcPr>
            <w:tcW w:w="4252" w:type="dxa"/>
            <w:shd w:val="clear" w:color="auto" w:fill="auto"/>
          </w:tcPr>
          <w:p w14:paraId="6B579AF0" w14:textId="77777777" w:rsidR="001438AA" w:rsidRPr="003E77B3" w:rsidRDefault="001438AA" w:rsidP="006350A1">
            <w:pPr>
              <w:autoSpaceDE w:val="0"/>
              <w:autoSpaceDN w:val="0"/>
              <w:spacing w:line="276" w:lineRule="auto"/>
              <w:jc w:val="both"/>
              <w:rPr>
                <w:rFonts w:ascii="Calibri" w:hAnsi="Calibri" w:cs="Calibri"/>
                <w:bCs/>
                <w:sz w:val="22"/>
                <w:szCs w:val="22"/>
              </w:rPr>
            </w:pPr>
            <w:r w:rsidRPr="003E77B3">
              <w:rPr>
                <w:rFonts w:ascii="Calibri" w:hAnsi="Calibri" w:cs="Calibri"/>
                <w:bCs/>
                <w:sz w:val="22"/>
                <w:szCs w:val="22"/>
              </w:rPr>
              <w:t>Costo de la propuesta:</w:t>
            </w:r>
            <w:r>
              <w:rPr>
                <w:rFonts w:ascii="Calibri" w:hAnsi="Calibri" w:cs="Calibri"/>
                <w:bCs/>
                <w:sz w:val="22"/>
                <w:szCs w:val="22"/>
              </w:rPr>
              <w:t xml:space="preserve"> adecuado al presupuesto</w:t>
            </w:r>
          </w:p>
        </w:tc>
        <w:tc>
          <w:tcPr>
            <w:tcW w:w="1414" w:type="dxa"/>
            <w:shd w:val="clear" w:color="auto" w:fill="auto"/>
          </w:tcPr>
          <w:p w14:paraId="1ADFDC6E" w14:textId="77777777" w:rsidR="001438AA" w:rsidRPr="003E77B3" w:rsidRDefault="001438AA" w:rsidP="006350A1">
            <w:pPr>
              <w:autoSpaceDE w:val="0"/>
              <w:autoSpaceDN w:val="0"/>
              <w:spacing w:line="276" w:lineRule="auto"/>
              <w:jc w:val="center"/>
              <w:rPr>
                <w:rFonts w:ascii="Calibri" w:hAnsi="Calibri" w:cs="Calibri"/>
                <w:bCs/>
                <w:sz w:val="22"/>
                <w:szCs w:val="22"/>
              </w:rPr>
            </w:pPr>
            <w:r w:rsidRPr="003E77B3">
              <w:rPr>
                <w:rFonts w:ascii="Calibri" w:hAnsi="Calibri" w:cs="Calibri"/>
                <w:bCs/>
                <w:sz w:val="22"/>
                <w:szCs w:val="22"/>
              </w:rPr>
              <w:t>10</w:t>
            </w:r>
          </w:p>
        </w:tc>
        <w:tc>
          <w:tcPr>
            <w:tcW w:w="1007" w:type="dxa"/>
            <w:shd w:val="clear" w:color="auto" w:fill="auto"/>
          </w:tcPr>
          <w:p w14:paraId="19182987" w14:textId="77777777" w:rsidR="001438AA" w:rsidRPr="003E77B3" w:rsidRDefault="001438AA" w:rsidP="006350A1">
            <w:pPr>
              <w:autoSpaceDE w:val="0"/>
              <w:autoSpaceDN w:val="0"/>
              <w:spacing w:line="276" w:lineRule="auto"/>
              <w:jc w:val="both"/>
              <w:rPr>
                <w:rFonts w:ascii="Calibri" w:hAnsi="Calibri" w:cs="Calibri"/>
                <w:bCs/>
                <w:sz w:val="22"/>
                <w:szCs w:val="22"/>
              </w:rPr>
            </w:pPr>
          </w:p>
        </w:tc>
        <w:tc>
          <w:tcPr>
            <w:tcW w:w="1223" w:type="dxa"/>
            <w:shd w:val="clear" w:color="auto" w:fill="auto"/>
          </w:tcPr>
          <w:p w14:paraId="4EFDD10C" w14:textId="77777777" w:rsidR="001438AA" w:rsidRPr="003E77B3" w:rsidRDefault="001438AA" w:rsidP="006350A1">
            <w:pPr>
              <w:autoSpaceDE w:val="0"/>
              <w:autoSpaceDN w:val="0"/>
              <w:spacing w:line="276" w:lineRule="auto"/>
              <w:jc w:val="right"/>
              <w:rPr>
                <w:rFonts w:ascii="Calibri" w:hAnsi="Calibri" w:cs="Calibri"/>
                <w:bCs/>
                <w:sz w:val="22"/>
                <w:szCs w:val="22"/>
              </w:rPr>
            </w:pPr>
          </w:p>
        </w:tc>
      </w:tr>
    </w:tbl>
    <w:p w14:paraId="72702AE8" w14:textId="77777777" w:rsidR="001438AA" w:rsidRPr="003E77B3" w:rsidRDefault="001438AA" w:rsidP="001438AA">
      <w:pPr>
        <w:shd w:val="clear" w:color="auto" w:fill="FFFFFF"/>
        <w:autoSpaceDE w:val="0"/>
        <w:autoSpaceDN w:val="0"/>
        <w:spacing w:line="276" w:lineRule="auto"/>
        <w:jc w:val="both"/>
        <w:rPr>
          <w:rFonts w:ascii="Calibri" w:hAnsi="Calibri" w:cs="Calibri"/>
          <w:bCs/>
          <w:sz w:val="22"/>
          <w:szCs w:val="22"/>
        </w:rPr>
      </w:pPr>
    </w:p>
    <w:p w14:paraId="542AEE81" w14:textId="77777777" w:rsidR="001438AA" w:rsidRPr="003E77B3" w:rsidRDefault="001438AA" w:rsidP="001438AA">
      <w:pPr>
        <w:shd w:val="clear" w:color="auto" w:fill="FFFFFF"/>
        <w:autoSpaceDE w:val="0"/>
        <w:autoSpaceDN w:val="0"/>
        <w:spacing w:line="276" w:lineRule="auto"/>
        <w:jc w:val="both"/>
        <w:rPr>
          <w:rFonts w:ascii="Calibri" w:hAnsi="Calibri" w:cs="Calibri"/>
          <w:bCs/>
          <w:sz w:val="22"/>
          <w:szCs w:val="22"/>
        </w:rPr>
      </w:pPr>
    </w:p>
    <w:p w14:paraId="0E0CBE2E" w14:textId="77777777" w:rsidR="001438AA" w:rsidRPr="003E77B3" w:rsidRDefault="001438AA" w:rsidP="001438AA">
      <w:pPr>
        <w:shd w:val="clear" w:color="auto" w:fill="FFFFFF"/>
        <w:autoSpaceDE w:val="0"/>
        <w:autoSpaceDN w:val="0"/>
        <w:spacing w:line="276" w:lineRule="auto"/>
        <w:jc w:val="both"/>
        <w:rPr>
          <w:rFonts w:ascii="Calibri" w:hAnsi="Calibri" w:cs="Calibri"/>
          <w:bCs/>
          <w:sz w:val="22"/>
          <w:szCs w:val="22"/>
        </w:rPr>
      </w:pPr>
    </w:p>
    <w:p w14:paraId="19E8B318" w14:textId="77777777" w:rsidR="001438AA" w:rsidRPr="003E77B3" w:rsidRDefault="001438AA" w:rsidP="001438AA">
      <w:pPr>
        <w:numPr>
          <w:ilvl w:val="0"/>
          <w:numId w:val="3"/>
        </w:numPr>
        <w:ind w:left="426" w:hanging="426"/>
        <w:rPr>
          <w:rFonts w:ascii="Calibri" w:hAnsi="Calibri" w:cs="Calibri"/>
          <w:b/>
          <w:sz w:val="22"/>
          <w:szCs w:val="22"/>
        </w:rPr>
      </w:pPr>
      <w:r w:rsidRPr="003E77B3">
        <w:rPr>
          <w:rFonts w:ascii="Calibri" w:hAnsi="Calibri" w:cs="Calibri"/>
          <w:b/>
          <w:sz w:val="22"/>
          <w:szCs w:val="22"/>
        </w:rPr>
        <w:t xml:space="preserve">FORMA DE PAGO </w:t>
      </w:r>
    </w:p>
    <w:p w14:paraId="0F2B6508" w14:textId="77777777" w:rsidR="001438AA" w:rsidRPr="006F7B6D" w:rsidRDefault="001438AA" w:rsidP="001438AA">
      <w:pPr>
        <w:jc w:val="both"/>
        <w:rPr>
          <w:rFonts w:ascii="Calibri" w:hAnsi="Calibri" w:cs="Calibri"/>
          <w:bCs/>
          <w:sz w:val="22"/>
          <w:szCs w:val="22"/>
        </w:rPr>
      </w:pPr>
      <w:r w:rsidRPr="006F7B6D">
        <w:rPr>
          <w:rFonts w:ascii="Calibri" w:hAnsi="Calibri" w:cs="Calibri"/>
          <w:bCs/>
          <w:sz w:val="22"/>
          <w:szCs w:val="22"/>
        </w:rPr>
        <w:t>Estrella del Sur pagará el servicio de la siguiente manera:</w:t>
      </w:r>
    </w:p>
    <w:p w14:paraId="0ECF980F" w14:textId="77777777" w:rsidR="001438AA" w:rsidRPr="006F7B6D" w:rsidRDefault="001438AA" w:rsidP="001438AA">
      <w:pPr>
        <w:jc w:val="both"/>
        <w:rPr>
          <w:rFonts w:ascii="Calibri" w:hAnsi="Calibri" w:cs="Calibri"/>
          <w:bCs/>
          <w:sz w:val="22"/>
          <w:szCs w:val="22"/>
        </w:rPr>
      </w:pPr>
      <w:r w:rsidRPr="006F7B6D">
        <w:rPr>
          <w:rFonts w:ascii="Calibri" w:hAnsi="Calibri" w:cs="Calibri"/>
          <w:bCs/>
          <w:sz w:val="22"/>
          <w:szCs w:val="22"/>
        </w:rPr>
        <w:t>Para el cumplimiento de los productos solicitados, en todas las líneas se solicitará que presenten medios de verificación de avance de procesos estipulados en los productos requeridos.</w:t>
      </w:r>
    </w:p>
    <w:p w14:paraId="4D093B1C" w14:textId="77777777" w:rsidR="001438AA" w:rsidRPr="00903290" w:rsidRDefault="001438AA" w:rsidP="001438AA">
      <w:pPr>
        <w:jc w:val="both"/>
        <w:rPr>
          <w:rFonts w:ascii="Calibri" w:hAnsi="Calibri" w:cs="Calibri"/>
          <w:bCs/>
          <w:sz w:val="22"/>
          <w:szCs w:val="22"/>
          <w:highlight w:val="yellow"/>
        </w:rPr>
      </w:pPr>
    </w:p>
    <w:p w14:paraId="762D7BD5" w14:textId="77777777" w:rsidR="001438AA" w:rsidRPr="006F7B6D" w:rsidRDefault="001438AA" w:rsidP="001438AA">
      <w:pPr>
        <w:jc w:val="both"/>
        <w:rPr>
          <w:rFonts w:ascii="Calibri" w:hAnsi="Calibri" w:cs="Calibri"/>
          <w:bCs/>
          <w:sz w:val="22"/>
          <w:szCs w:val="22"/>
        </w:rPr>
      </w:pPr>
      <w:r w:rsidRPr="006F7B6D">
        <w:rPr>
          <w:rFonts w:ascii="Calibri" w:hAnsi="Calibri" w:cs="Calibri"/>
          <w:bCs/>
          <w:sz w:val="22"/>
          <w:szCs w:val="22"/>
        </w:rPr>
        <w:t xml:space="preserve">50 </w:t>
      </w:r>
      <w:proofErr w:type="gramStart"/>
      <w:r w:rsidRPr="006F7B6D">
        <w:rPr>
          <w:rFonts w:ascii="Calibri" w:hAnsi="Calibri" w:cs="Calibri"/>
          <w:bCs/>
          <w:sz w:val="22"/>
          <w:szCs w:val="22"/>
        </w:rPr>
        <w:t>%  A</w:t>
      </w:r>
      <w:proofErr w:type="gramEnd"/>
      <w:r w:rsidRPr="006F7B6D">
        <w:rPr>
          <w:rFonts w:ascii="Calibri" w:hAnsi="Calibri" w:cs="Calibri"/>
          <w:bCs/>
          <w:sz w:val="22"/>
          <w:szCs w:val="22"/>
        </w:rPr>
        <w:t xml:space="preserve"> la entrega de medios de verificación de procesos iniciados y avanzados de:</w:t>
      </w:r>
    </w:p>
    <w:p w14:paraId="49F49257" w14:textId="77777777" w:rsidR="001438AA" w:rsidRPr="006F7B6D" w:rsidRDefault="001438AA" w:rsidP="001438AA">
      <w:pPr>
        <w:numPr>
          <w:ilvl w:val="0"/>
          <w:numId w:val="9"/>
        </w:numPr>
        <w:jc w:val="both"/>
        <w:rPr>
          <w:rFonts w:ascii="Calibri" w:hAnsi="Calibri" w:cs="Calibri"/>
          <w:bCs/>
          <w:sz w:val="22"/>
          <w:szCs w:val="22"/>
        </w:rPr>
      </w:pPr>
      <w:r w:rsidRPr="006F7B6D">
        <w:rPr>
          <w:rFonts w:ascii="Calibri" w:hAnsi="Calibri" w:cs="Calibri"/>
          <w:bCs/>
          <w:sz w:val="22"/>
          <w:szCs w:val="22"/>
        </w:rPr>
        <w:t xml:space="preserve">Capacitación a lideres juveniles, </w:t>
      </w:r>
    </w:p>
    <w:p w14:paraId="469EE61A" w14:textId="77777777" w:rsidR="001438AA" w:rsidRPr="006F7B6D" w:rsidRDefault="001438AA" w:rsidP="001438AA">
      <w:pPr>
        <w:numPr>
          <w:ilvl w:val="0"/>
          <w:numId w:val="9"/>
        </w:numPr>
        <w:jc w:val="both"/>
        <w:rPr>
          <w:rFonts w:ascii="Calibri" w:hAnsi="Calibri" w:cs="Calibri"/>
          <w:bCs/>
          <w:sz w:val="22"/>
          <w:szCs w:val="22"/>
        </w:rPr>
      </w:pPr>
      <w:r w:rsidRPr="006F7B6D">
        <w:rPr>
          <w:rFonts w:ascii="Calibri" w:hAnsi="Calibri" w:cs="Calibri"/>
          <w:bCs/>
          <w:sz w:val="22"/>
          <w:szCs w:val="22"/>
        </w:rPr>
        <w:t>Profesores lideres</w:t>
      </w:r>
    </w:p>
    <w:p w14:paraId="58EE4CC2" w14:textId="77777777" w:rsidR="001438AA" w:rsidRPr="006F7B6D" w:rsidRDefault="001438AA" w:rsidP="001438AA">
      <w:pPr>
        <w:numPr>
          <w:ilvl w:val="0"/>
          <w:numId w:val="9"/>
        </w:numPr>
        <w:jc w:val="both"/>
        <w:rPr>
          <w:rFonts w:ascii="Calibri" w:hAnsi="Calibri" w:cs="Calibri"/>
          <w:bCs/>
          <w:sz w:val="22"/>
          <w:szCs w:val="22"/>
        </w:rPr>
      </w:pPr>
      <w:r w:rsidRPr="006F7B6D">
        <w:rPr>
          <w:rFonts w:ascii="Calibri" w:hAnsi="Calibri" w:cs="Calibri"/>
          <w:bCs/>
          <w:sz w:val="22"/>
          <w:szCs w:val="22"/>
        </w:rPr>
        <w:t>Población afiliada más padres de familia</w:t>
      </w:r>
    </w:p>
    <w:p w14:paraId="49039C19" w14:textId="77777777" w:rsidR="001438AA" w:rsidRPr="006F7B6D" w:rsidRDefault="001438AA" w:rsidP="001438AA">
      <w:pPr>
        <w:numPr>
          <w:ilvl w:val="0"/>
          <w:numId w:val="9"/>
        </w:numPr>
        <w:jc w:val="both"/>
        <w:rPr>
          <w:rFonts w:ascii="Calibri" w:hAnsi="Calibri" w:cs="Calibri"/>
          <w:bCs/>
          <w:sz w:val="22"/>
          <w:szCs w:val="22"/>
        </w:rPr>
      </w:pPr>
      <w:r w:rsidRPr="006F7B6D">
        <w:rPr>
          <w:rFonts w:ascii="Calibri" w:hAnsi="Calibri" w:cs="Calibri"/>
          <w:bCs/>
          <w:sz w:val="22"/>
          <w:szCs w:val="22"/>
        </w:rPr>
        <w:t xml:space="preserve">Personal de salud de tres centros capacitados en la metodología de Me Quiero Me Cuido </w:t>
      </w:r>
    </w:p>
    <w:p w14:paraId="2A883AF5" w14:textId="77777777" w:rsidR="001438AA" w:rsidRDefault="001438AA" w:rsidP="001438AA">
      <w:pPr>
        <w:jc w:val="both"/>
        <w:rPr>
          <w:rFonts w:ascii="Calibri" w:hAnsi="Calibri" w:cs="Calibri"/>
          <w:bCs/>
          <w:sz w:val="22"/>
          <w:szCs w:val="22"/>
        </w:rPr>
      </w:pPr>
      <w:r>
        <w:rPr>
          <w:rFonts w:ascii="Calibri" w:hAnsi="Calibri" w:cs="Calibri"/>
          <w:bCs/>
          <w:sz w:val="22"/>
          <w:szCs w:val="22"/>
        </w:rPr>
        <w:t xml:space="preserve">50 % a la entrega de informe final acompañado de todos los medios de verificación </w:t>
      </w:r>
      <w:proofErr w:type="gramStart"/>
      <w:r>
        <w:rPr>
          <w:rFonts w:ascii="Calibri" w:hAnsi="Calibri" w:cs="Calibri"/>
          <w:bCs/>
          <w:sz w:val="22"/>
          <w:szCs w:val="22"/>
        </w:rPr>
        <w:t>y  población</w:t>
      </w:r>
      <w:proofErr w:type="gramEnd"/>
      <w:r>
        <w:rPr>
          <w:rFonts w:ascii="Calibri" w:hAnsi="Calibri" w:cs="Calibri"/>
          <w:bCs/>
          <w:sz w:val="22"/>
          <w:szCs w:val="22"/>
        </w:rPr>
        <w:t xml:space="preserve"> alcanzada. </w:t>
      </w:r>
    </w:p>
    <w:p w14:paraId="474A949B" w14:textId="77777777" w:rsidR="001438AA" w:rsidRDefault="001438AA" w:rsidP="001438AA">
      <w:pPr>
        <w:jc w:val="both"/>
        <w:rPr>
          <w:rFonts w:ascii="Calibri" w:hAnsi="Calibri" w:cs="Calibri"/>
          <w:bCs/>
          <w:sz w:val="22"/>
          <w:szCs w:val="22"/>
        </w:rPr>
      </w:pPr>
    </w:p>
    <w:p w14:paraId="1333E2B7" w14:textId="77777777" w:rsidR="001438AA" w:rsidRPr="003E77B3" w:rsidRDefault="001438AA" w:rsidP="001438AA">
      <w:pPr>
        <w:jc w:val="both"/>
        <w:rPr>
          <w:rFonts w:ascii="Calibri" w:hAnsi="Calibri" w:cs="Calibri"/>
          <w:bCs/>
          <w:sz w:val="22"/>
          <w:szCs w:val="22"/>
        </w:rPr>
      </w:pPr>
    </w:p>
    <w:p w14:paraId="488D493E" w14:textId="77777777" w:rsidR="001438AA" w:rsidRPr="003E77B3" w:rsidRDefault="001438AA" w:rsidP="001438AA">
      <w:pPr>
        <w:jc w:val="both"/>
        <w:rPr>
          <w:rFonts w:ascii="Calibri" w:hAnsi="Calibri" w:cs="Calibri"/>
          <w:bCs/>
          <w:color w:val="000000"/>
          <w:sz w:val="22"/>
          <w:szCs w:val="22"/>
          <w:lang w:val="es-BO"/>
        </w:rPr>
      </w:pPr>
      <w:r w:rsidRPr="003E77B3">
        <w:rPr>
          <w:rFonts w:ascii="Calibri" w:hAnsi="Calibri" w:cs="Calibri"/>
          <w:bCs/>
          <w:color w:val="000000"/>
          <w:sz w:val="22"/>
          <w:szCs w:val="22"/>
          <w:lang w:val="es-BO"/>
        </w:rPr>
        <w:t>La empresa consultora deberá presentar los productos adjuntando una carta de solicitud de aprobación y pago, dirigida al Gerente de estrella del Sur por lo menos con 7 días de anticipación a la fecha deseada de pago. El pago será en moneda nacional contra la presentación de factura obligatoriamente</w:t>
      </w:r>
      <w:r>
        <w:rPr>
          <w:rFonts w:ascii="Calibri" w:hAnsi="Calibri" w:cs="Calibri"/>
          <w:bCs/>
          <w:color w:val="000000"/>
          <w:sz w:val="22"/>
          <w:szCs w:val="22"/>
          <w:lang w:val="es-BO"/>
        </w:rPr>
        <w:t xml:space="preserve"> o se optará por realizar el pago con retención de impuestos</w:t>
      </w:r>
      <w:r w:rsidRPr="003E77B3">
        <w:rPr>
          <w:rFonts w:ascii="Calibri" w:hAnsi="Calibri" w:cs="Calibri"/>
          <w:bCs/>
          <w:color w:val="000000"/>
          <w:sz w:val="22"/>
          <w:szCs w:val="22"/>
          <w:lang w:val="es-BO"/>
        </w:rPr>
        <w:t xml:space="preserve">.  </w:t>
      </w:r>
    </w:p>
    <w:p w14:paraId="6F3FA34A" w14:textId="77777777" w:rsidR="001438AA" w:rsidRPr="003E77B3" w:rsidRDefault="001438AA" w:rsidP="001438AA">
      <w:pPr>
        <w:rPr>
          <w:rFonts w:ascii="Calibri" w:hAnsi="Calibri" w:cs="Calibri"/>
          <w:b/>
          <w:color w:val="000000"/>
          <w:sz w:val="22"/>
          <w:szCs w:val="22"/>
          <w:lang w:val="es-BO"/>
        </w:rPr>
      </w:pPr>
    </w:p>
    <w:p w14:paraId="776850EE" w14:textId="77777777" w:rsidR="001438AA" w:rsidRPr="003E77B3" w:rsidRDefault="001438AA" w:rsidP="001438AA">
      <w:pPr>
        <w:jc w:val="both"/>
        <w:rPr>
          <w:rFonts w:ascii="Calibri" w:hAnsi="Calibri" w:cs="Calibri"/>
          <w:b/>
          <w:color w:val="000000"/>
          <w:sz w:val="22"/>
          <w:szCs w:val="22"/>
          <w:lang w:val="es-BO"/>
        </w:rPr>
      </w:pPr>
      <w:r w:rsidRPr="003E77B3">
        <w:rPr>
          <w:rFonts w:ascii="Calibri" w:hAnsi="Calibri" w:cs="Calibri"/>
          <w:b/>
          <w:color w:val="000000"/>
          <w:sz w:val="22"/>
          <w:szCs w:val="22"/>
          <w:lang w:val="es-BO"/>
        </w:rPr>
        <w:t xml:space="preserve">Las propuestas, se recibirán hasta el </w:t>
      </w:r>
      <w:r>
        <w:rPr>
          <w:rFonts w:ascii="Calibri" w:hAnsi="Calibri" w:cs="Calibri"/>
          <w:b/>
          <w:color w:val="000000"/>
          <w:sz w:val="22"/>
          <w:szCs w:val="22"/>
          <w:lang w:val="es-BO"/>
        </w:rPr>
        <w:t xml:space="preserve">24 de septiembre </w:t>
      </w:r>
      <w:r w:rsidRPr="003E77B3">
        <w:rPr>
          <w:rFonts w:ascii="Calibri" w:hAnsi="Calibri" w:cs="Calibri"/>
          <w:b/>
          <w:color w:val="000000"/>
          <w:sz w:val="22"/>
          <w:szCs w:val="22"/>
          <w:lang w:val="es-BO"/>
        </w:rPr>
        <w:t xml:space="preserve">horas 18:00 en el correo electrónico </w:t>
      </w:r>
      <w:hyperlink r:id="rId10" w:history="1">
        <w:r>
          <w:rPr>
            <w:rStyle w:val="Hipervnculo"/>
            <w:rFonts w:ascii="Montserrat" w:hAnsi="Montserrat" w:cs="Calibri"/>
          </w:rPr>
          <w:t>blia@estrelladelsurbolivia.org</w:t>
        </w:r>
      </w:hyperlink>
      <w:r w:rsidRPr="003E77B3">
        <w:rPr>
          <w:rFonts w:ascii="Calibri" w:hAnsi="Calibri" w:cs="Calibri"/>
          <w:color w:val="000000"/>
          <w:sz w:val="22"/>
          <w:szCs w:val="22"/>
          <w:lang w:val="es-BO"/>
        </w:rPr>
        <w:t xml:space="preserve"> </w:t>
      </w:r>
      <w:r w:rsidRPr="003E77B3">
        <w:rPr>
          <w:rFonts w:ascii="Calibri" w:hAnsi="Calibri" w:cs="Calibri"/>
          <w:b/>
          <w:color w:val="000000"/>
          <w:sz w:val="22"/>
          <w:szCs w:val="22"/>
          <w:lang w:val="es-BO"/>
        </w:rPr>
        <w:t xml:space="preserve"> , debiendo poner en asunto:</w:t>
      </w:r>
    </w:p>
    <w:p w14:paraId="77F5AED2" w14:textId="77777777" w:rsidR="001438AA" w:rsidRPr="003E77B3" w:rsidRDefault="001438AA" w:rsidP="001438AA">
      <w:pPr>
        <w:spacing w:line="276" w:lineRule="auto"/>
        <w:jc w:val="center"/>
        <w:rPr>
          <w:rFonts w:ascii="Calibri" w:hAnsi="Calibri" w:cs="Calibri"/>
          <w:b/>
          <w:sz w:val="22"/>
          <w:szCs w:val="22"/>
        </w:rPr>
      </w:pPr>
      <w:r w:rsidRPr="003E77B3">
        <w:rPr>
          <w:rFonts w:ascii="Calibri" w:eastAsia="Calibri" w:hAnsi="Calibri" w:cs="Calibri"/>
          <w:b/>
          <w:sz w:val="22"/>
          <w:szCs w:val="22"/>
          <w:lang w:val="es-GT"/>
        </w:rPr>
        <w:t>CONSULTOR</w:t>
      </w:r>
      <w:r>
        <w:rPr>
          <w:rFonts w:ascii="Calibri" w:eastAsia="Calibri" w:hAnsi="Calibri" w:cs="Calibri"/>
          <w:b/>
          <w:sz w:val="22"/>
          <w:szCs w:val="22"/>
          <w:lang w:val="es-GT"/>
        </w:rPr>
        <w:t xml:space="preserve"> IMPLEMENTACION MODELO PROGRAMATICO ME QUIERO ME CUIDO ESTRELLA DEL SUR </w:t>
      </w:r>
    </w:p>
    <w:p w14:paraId="7225DA23" w14:textId="6585AA1C" w:rsidR="001438AA" w:rsidRDefault="001438AA"/>
    <w:p w14:paraId="53DBD846" w14:textId="1C9DF5B4" w:rsidR="001438AA" w:rsidRDefault="001438AA"/>
    <w:p w14:paraId="72E7AFF6" w14:textId="3D566BB3" w:rsidR="001438AA" w:rsidRDefault="001438AA"/>
    <w:p w14:paraId="376E8B45" w14:textId="26E1965B" w:rsidR="001438AA" w:rsidRDefault="001438AA"/>
    <w:p w14:paraId="3751F50E" w14:textId="5E32E550" w:rsidR="001438AA" w:rsidRDefault="001438AA"/>
    <w:p w14:paraId="619415FC" w14:textId="091C6248" w:rsidR="001438AA" w:rsidRDefault="001438AA"/>
    <w:p w14:paraId="20F30FB1" w14:textId="27ADC13C" w:rsidR="001438AA" w:rsidRDefault="001438AA"/>
    <w:p w14:paraId="4FDADCA9" w14:textId="1A500C46" w:rsidR="001438AA" w:rsidRDefault="001438AA"/>
    <w:p w14:paraId="0BF39AD8" w14:textId="1B8819E7" w:rsidR="001438AA" w:rsidRDefault="001438AA"/>
    <w:p w14:paraId="4F5666B1" w14:textId="40AE81D9" w:rsidR="001438AA" w:rsidRDefault="001438AA"/>
    <w:p w14:paraId="01B82ABE" w14:textId="114C6463" w:rsidR="001438AA" w:rsidRDefault="001438AA"/>
    <w:p w14:paraId="3AB3E7A2" w14:textId="22CA0F24" w:rsidR="001438AA" w:rsidRDefault="001438AA"/>
    <w:p w14:paraId="3CB39106" w14:textId="4FCF6ED1" w:rsidR="001438AA" w:rsidRDefault="001438AA"/>
    <w:p w14:paraId="63DB2762" w14:textId="6982C42C" w:rsidR="001438AA" w:rsidRDefault="001438AA"/>
    <w:p w14:paraId="58ACC990" w14:textId="77BD83A2" w:rsidR="001438AA" w:rsidRDefault="001438AA"/>
    <w:p w14:paraId="3C6FD464" w14:textId="2933C198" w:rsidR="001438AA" w:rsidRDefault="001438AA"/>
    <w:p w14:paraId="41969FB6" w14:textId="4A79EB7F" w:rsidR="001438AA" w:rsidRDefault="001438AA"/>
    <w:p w14:paraId="424C53EF" w14:textId="053CC7C7" w:rsidR="001438AA" w:rsidRDefault="001438AA"/>
    <w:p w14:paraId="07C8C981" w14:textId="3CE713C9" w:rsidR="001438AA" w:rsidRDefault="001438AA"/>
    <w:p w14:paraId="07EEC929" w14:textId="6EA7D3C7" w:rsidR="001438AA" w:rsidRDefault="001438AA"/>
    <w:p w14:paraId="377467BD" w14:textId="07BC8D9D" w:rsidR="001438AA" w:rsidRDefault="001438AA"/>
    <w:p w14:paraId="67916C3E" w14:textId="50F266CE" w:rsidR="001438AA" w:rsidRDefault="001438AA"/>
    <w:p w14:paraId="7E5ED655" w14:textId="1751717E" w:rsidR="001438AA" w:rsidRDefault="001438AA"/>
    <w:p w14:paraId="2A7BB6EE" w14:textId="67259F3A" w:rsidR="001438AA" w:rsidRDefault="001438AA"/>
    <w:p w14:paraId="295A5AF3" w14:textId="0A5FDED1" w:rsidR="001438AA" w:rsidRDefault="001438AA"/>
    <w:p w14:paraId="1AF3B6CB" w14:textId="5E24F611" w:rsidR="001438AA" w:rsidRDefault="001438AA" w:rsidP="001438AA">
      <w:pPr>
        <w:jc w:val="center"/>
      </w:pPr>
      <w:r>
        <w:t>ANEXO 1</w:t>
      </w:r>
    </w:p>
    <w:tbl>
      <w:tblPr>
        <w:tblStyle w:val="Tablaconcuadrcula"/>
        <w:tblpPr w:leftFromText="141" w:rightFromText="141" w:vertAnchor="page" w:horzAnchor="page" w:tblpX="1857" w:tblpY="2017"/>
        <w:tblW w:w="0" w:type="auto"/>
        <w:tblLook w:val="04A0" w:firstRow="1" w:lastRow="0" w:firstColumn="1" w:lastColumn="0" w:noHBand="0" w:noVBand="1"/>
      </w:tblPr>
      <w:tblGrid>
        <w:gridCol w:w="704"/>
        <w:gridCol w:w="2552"/>
        <w:gridCol w:w="4961"/>
      </w:tblGrid>
      <w:tr w:rsidR="001438AA" w14:paraId="19BF4FED" w14:textId="77777777" w:rsidTr="001438AA">
        <w:tc>
          <w:tcPr>
            <w:tcW w:w="704" w:type="dxa"/>
            <w:shd w:val="clear" w:color="auto" w:fill="AEAAAA" w:themeFill="background2" w:themeFillShade="BF"/>
          </w:tcPr>
          <w:p w14:paraId="69A57AAD" w14:textId="77777777" w:rsidR="001438AA" w:rsidRDefault="001438AA" w:rsidP="001438AA">
            <w:pPr>
              <w:pStyle w:val="Norma"/>
            </w:pPr>
            <w:proofErr w:type="spellStart"/>
            <w:r>
              <w:t>N°</w:t>
            </w:r>
            <w:proofErr w:type="spellEnd"/>
          </w:p>
        </w:tc>
        <w:tc>
          <w:tcPr>
            <w:tcW w:w="2552" w:type="dxa"/>
            <w:shd w:val="clear" w:color="auto" w:fill="AEAAAA" w:themeFill="background2" w:themeFillShade="BF"/>
          </w:tcPr>
          <w:p w14:paraId="0C601C36" w14:textId="77777777" w:rsidR="001438AA" w:rsidRDefault="001438AA" w:rsidP="001438AA">
            <w:pPr>
              <w:pStyle w:val="Norma"/>
            </w:pPr>
            <w:r>
              <w:t>Contenidos</w:t>
            </w:r>
          </w:p>
        </w:tc>
        <w:tc>
          <w:tcPr>
            <w:tcW w:w="4961" w:type="dxa"/>
            <w:shd w:val="clear" w:color="auto" w:fill="auto"/>
          </w:tcPr>
          <w:p w14:paraId="5E270388" w14:textId="77777777" w:rsidR="001438AA" w:rsidRDefault="001438AA" w:rsidP="001438AA">
            <w:pPr>
              <w:pStyle w:val="Norma"/>
            </w:pPr>
            <w:r>
              <w:t>Descripción</w:t>
            </w:r>
          </w:p>
        </w:tc>
      </w:tr>
      <w:tr w:rsidR="001438AA" w14:paraId="2183B8B2" w14:textId="77777777" w:rsidTr="001438AA">
        <w:tc>
          <w:tcPr>
            <w:tcW w:w="704" w:type="dxa"/>
          </w:tcPr>
          <w:p w14:paraId="5B69F091" w14:textId="77777777" w:rsidR="001438AA" w:rsidRDefault="001438AA" w:rsidP="001438AA">
            <w:pPr>
              <w:pStyle w:val="Norma"/>
            </w:pPr>
            <w:r>
              <w:t>1</w:t>
            </w:r>
          </w:p>
        </w:tc>
        <w:tc>
          <w:tcPr>
            <w:tcW w:w="2552" w:type="dxa"/>
          </w:tcPr>
          <w:p w14:paraId="0A3ED0BB" w14:textId="77777777" w:rsidR="001438AA" w:rsidRDefault="001438AA" w:rsidP="001438AA">
            <w:pPr>
              <w:pStyle w:val="Norma"/>
            </w:pPr>
            <w:r>
              <w:t>Las tecnologías</w:t>
            </w:r>
          </w:p>
        </w:tc>
        <w:tc>
          <w:tcPr>
            <w:tcW w:w="4961" w:type="dxa"/>
            <w:shd w:val="clear" w:color="auto" w:fill="auto"/>
          </w:tcPr>
          <w:p w14:paraId="26DA588C" w14:textId="77777777" w:rsidR="001438AA" w:rsidRDefault="001438AA" w:rsidP="001438AA">
            <w:pPr>
              <w:pStyle w:val="Norma"/>
            </w:pPr>
            <w:r>
              <w:t>Tipos de relación entre personas de manera personal y virtual</w:t>
            </w:r>
          </w:p>
        </w:tc>
      </w:tr>
      <w:tr w:rsidR="001438AA" w14:paraId="40B622B3" w14:textId="77777777" w:rsidTr="001438AA">
        <w:tc>
          <w:tcPr>
            <w:tcW w:w="704" w:type="dxa"/>
          </w:tcPr>
          <w:p w14:paraId="5551433A" w14:textId="77777777" w:rsidR="001438AA" w:rsidRDefault="001438AA" w:rsidP="001438AA">
            <w:pPr>
              <w:pStyle w:val="Norma"/>
            </w:pPr>
            <w:r>
              <w:t>2</w:t>
            </w:r>
          </w:p>
        </w:tc>
        <w:tc>
          <w:tcPr>
            <w:tcW w:w="2552" w:type="dxa"/>
          </w:tcPr>
          <w:p w14:paraId="298CFB9D" w14:textId="77777777" w:rsidR="001438AA" w:rsidRDefault="001438AA" w:rsidP="001438AA">
            <w:pPr>
              <w:pStyle w:val="Norma"/>
            </w:pPr>
            <w:r>
              <w:t>Enamoramiento</w:t>
            </w:r>
          </w:p>
        </w:tc>
        <w:tc>
          <w:tcPr>
            <w:tcW w:w="4961" w:type="dxa"/>
            <w:shd w:val="clear" w:color="auto" w:fill="auto"/>
          </w:tcPr>
          <w:p w14:paraId="209D6CF6" w14:textId="77777777" w:rsidR="001438AA" w:rsidRDefault="001438AA" w:rsidP="001438AA">
            <w:pPr>
              <w:pStyle w:val="Norma"/>
            </w:pPr>
            <w:r>
              <w:t>Las primeras relaciones de pareja.</w:t>
            </w:r>
          </w:p>
          <w:p w14:paraId="5269D250" w14:textId="77777777" w:rsidR="001438AA" w:rsidRDefault="001438AA" w:rsidP="001438AA">
            <w:pPr>
              <w:pStyle w:val="Norma"/>
            </w:pPr>
            <w:r>
              <w:t>Emociones descubiertas en el enamoramiento</w:t>
            </w:r>
          </w:p>
        </w:tc>
      </w:tr>
      <w:tr w:rsidR="001438AA" w14:paraId="30062EA9" w14:textId="77777777" w:rsidTr="001438AA">
        <w:tc>
          <w:tcPr>
            <w:tcW w:w="704" w:type="dxa"/>
          </w:tcPr>
          <w:p w14:paraId="265E0C7D" w14:textId="77777777" w:rsidR="001438AA" w:rsidRDefault="001438AA" w:rsidP="001438AA">
            <w:pPr>
              <w:pStyle w:val="Norma"/>
            </w:pPr>
            <w:r>
              <w:t>3</w:t>
            </w:r>
          </w:p>
        </w:tc>
        <w:tc>
          <w:tcPr>
            <w:tcW w:w="2552" w:type="dxa"/>
          </w:tcPr>
          <w:p w14:paraId="0111DAA0" w14:textId="77777777" w:rsidR="001438AA" w:rsidRDefault="001438AA" w:rsidP="001438AA">
            <w:pPr>
              <w:pStyle w:val="Norma"/>
            </w:pPr>
            <w:r>
              <w:t>Riesgos en las Redes Sociales</w:t>
            </w:r>
          </w:p>
        </w:tc>
        <w:tc>
          <w:tcPr>
            <w:tcW w:w="4961" w:type="dxa"/>
            <w:shd w:val="clear" w:color="auto" w:fill="auto"/>
          </w:tcPr>
          <w:p w14:paraId="24FCDCFB" w14:textId="77777777" w:rsidR="001438AA" w:rsidRDefault="001438AA" w:rsidP="001438AA">
            <w:pPr>
              <w:pStyle w:val="Norma"/>
            </w:pPr>
            <w:r>
              <w:t>Las redes sociales</w:t>
            </w:r>
          </w:p>
          <w:p w14:paraId="13B64D26" w14:textId="77777777" w:rsidR="001438AA" w:rsidRDefault="001438AA" w:rsidP="001438AA">
            <w:pPr>
              <w:pStyle w:val="Norma"/>
            </w:pPr>
            <w:r>
              <w:t>Características de las redes sociales</w:t>
            </w:r>
          </w:p>
          <w:p w14:paraId="53BA601E" w14:textId="77777777" w:rsidR="001438AA" w:rsidRDefault="001438AA" w:rsidP="001438AA">
            <w:pPr>
              <w:pStyle w:val="Norma"/>
            </w:pPr>
            <w:r>
              <w:t>Tipos de riesgos en las redes sociales</w:t>
            </w:r>
          </w:p>
        </w:tc>
      </w:tr>
      <w:tr w:rsidR="001438AA" w14:paraId="5A1BF6A3" w14:textId="77777777" w:rsidTr="001438AA">
        <w:tc>
          <w:tcPr>
            <w:tcW w:w="704" w:type="dxa"/>
          </w:tcPr>
          <w:p w14:paraId="7838DDC3" w14:textId="77777777" w:rsidR="001438AA" w:rsidRDefault="001438AA" w:rsidP="001438AA">
            <w:pPr>
              <w:pStyle w:val="Norma"/>
            </w:pPr>
            <w:r>
              <w:t>4</w:t>
            </w:r>
          </w:p>
        </w:tc>
        <w:tc>
          <w:tcPr>
            <w:tcW w:w="2552" w:type="dxa"/>
          </w:tcPr>
          <w:p w14:paraId="38A06FE9" w14:textId="77777777" w:rsidR="001438AA" w:rsidRDefault="001438AA" w:rsidP="001438AA">
            <w:pPr>
              <w:pStyle w:val="Norma"/>
            </w:pPr>
            <w:r>
              <w:t>Empatía</w:t>
            </w:r>
          </w:p>
        </w:tc>
        <w:tc>
          <w:tcPr>
            <w:tcW w:w="4961" w:type="dxa"/>
            <w:shd w:val="clear" w:color="auto" w:fill="auto"/>
          </w:tcPr>
          <w:p w14:paraId="7DF21109" w14:textId="77777777" w:rsidR="001438AA" w:rsidRDefault="001438AA" w:rsidP="001438AA">
            <w:pPr>
              <w:pStyle w:val="Norma"/>
            </w:pPr>
            <w:r>
              <w:t>Empatía con sus pares</w:t>
            </w:r>
          </w:p>
          <w:p w14:paraId="4A848CD7" w14:textId="77777777" w:rsidR="001438AA" w:rsidRDefault="001438AA" w:rsidP="001438AA">
            <w:pPr>
              <w:pStyle w:val="Norma"/>
            </w:pPr>
            <w:r>
              <w:t>Empatía con los padres de familia</w:t>
            </w:r>
          </w:p>
        </w:tc>
      </w:tr>
      <w:tr w:rsidR="001438AA" w14:paraId="56026604" w14:textId="77777777" w:rsidTr="001438AA">
        <w:tc>
          <w:tcPr>
            <w:tcW w:w="704" w:type="dxa"/>
          </w:tcPr>
          <w:p w14:paraId="7DD19F95" w14:textId="77777777" w:rsidR="001438AA" w:rsidRDefault="001438AA" w:rsidP="001438AA">
            <w:pPr>
              <w:pStyle w:val="Norma"/>
            </w:pPr>
            <w:r>
              <w:t>5</w:t>
            </w:r>
          </w:p>
        </w:tc>
        <w:tc>
          <w:tcPr>
            <w:tcW w:w="2552" w:type="dxa"/>
          </w:tcPr>
          <w:p w14:paraId="6DE40532" w14:textId="77777777" w:rsidR="001438AA" w:rsidRDefault="001438AA" w:rsidP="001438AA">
            <w:pPr>
              <w:pStyle w:val="Norma"/>
            </w:pPr>
            <w:r>
              <w:t>Riesgos con Adultos</w:t>
            </w:r>
          </w:p>
        </w:tc>
        <w:tc>
          <w:tcPr>
            <w:tcW w:w="4961" w:type="dxa"/>
            <w:shd w:val="clear" w:color="auto" w:fill="auto"/>
          </w:tcPr>
          <w:p w14:paraId="5FA848EC" w14:textId="77777777" w:rsidR="001438AA" w:rsidRDefault="001438AA" w:rsidP="001438AA">
            <w:pPr>
              <w:pStyle w:val="Norma"/>
            </w:pPr>
            <w:r>
              <w:t>Límites con las personas adultas, delimitación de nuevas normas y reglas con los padres y madres</w:t>
            </w:r>
          </w:p>
        </w:tc>
      </w:tr>
      <w:tr w:rsidR="001438AA" w14:paraId="0AA0D472" w14:textId="77777777" w:rsidTr="001438AA">
        <w:tc>
          <w:tcPr>
            <w:tcW w:w="704" w:type="dxa"/>
          </w:tcPr>
          <w:p w14:paraId="351090F4" w14:textId="77777777" w:rsidR="001438AA" w:rsidRDefault="001438AA" w:rsidP="001438AA">
            <w:pPr>
              <w:pStyle w:val="Norma"/>
            </w:pPr>
            <w:r>
              <w:t>6</w:t>
            </w:r>
          </w:p>
        </w:tc>
        <w:tc>
          <w:tcPr>
            <w:tcW w:w="2552" w:type="dxa"/>
          </w:tcPr>
          <w:p w14:paraId="5795B0E3" w14:textId="77777777" w:rsidR="001438AA" w:rsidRDefault="001438AA" w:rsidP="001438AA">
            <w:pPr>
              <w:pStyle w:val="Norma"/>
            </w:pPr>
            <w:r>
              <w:t>Aprendizajes en familia sobre roles de género</w:t>
            </w:r>
          </w:p>
        </w:tc>
        <w:tc>
          <w:tcPr>
            <w:tcW w:w="4961" w:type="dxa"/>
            <w:shd w:val="clear" w:color="auto" w:fill="auto"/>
          </w:tcPr>
          <w:p w14:paraId="24AFE2E9" w14:textId="77777777" w:rsidR="001438AA" w:rsidRDefault="001438AA" w:rsidP="001438AA">
            <w:pPr>
              <w:pStyle w:val="Norma"/>
            </w:pPr>
            <w:proofErr w:type="spellStart"/>
            <w:r>
              <w:t>Genero</w:t>
            </w:r>
            <w:proofErr w:type="spellEnd"/>
            <w:r>
              <w:t xml:space="preserve">, Tipos de </w:t>
            </w:r>
            <w:proofErr w:type="spellStart"/>
            <w:r>
              <w:t>genero</w:t>
            </w:r>
            <w:proofErr w:type="spellEnd"/>
            <w:r>
              <w:t>, estereotipos de genero</w:t>
            </w:r>
          </w:p>
        </w:tc>
      </w:tr>
      <w:tr w:rsidR="001438AA" w14:paraId="3C7D1A7D" w14:textId="77777777" w:rsidTr="001438AA">
        <w:tc>
          <w:tcPr>
            <w:tcW w:w="704" w:type="dxa"/>
          </w:tcPr>
          <w:p w14:paraId="5702DE0C" w14:textId="77777777" w:rsidR="001438AA" w:rsidRDefault="001438AA" w:rsidP="001438AA">
            <w:pPr>
              <w:pStyle w:val="Norma"/>
            </w:pPr>
            <w:r>
              <w:t>7</w:t>
            </w:r>
          </w:p>
        </w:tc>
        <w:tc>
          <w:tcPr>
            <w:tcW w:w="2552" w:type="dxa"/>
          </w:tcPr>
          <w:p w14:paraId="240D5AE3" w14:textId="77777777" w:rsidR="001438AA" w:rsidRDefault="001438AA" w:rsidP="001438AA">
            <w:pPr>
              <w:pStyle w:val="Norma"/>
            </w:pPr>
            <w:r>
              <w:t>Vivencias en Pareja</w:t>
            </w:r>
          </w:p>
        </w:tc>
        <w:tc>
          <w:tcPr>
            <w:tcW w:w="4961" w:type="dxa"/>
            <w:shd w:val="clear" w:color="auto" w:fill="auto"/>
          </w:tcPr>
          <w:p w14:paraId="2F6478DA" w14:textId="77777777" w:rsidR="001438AA" w:rsidRDefault="001438AA" w:rsidP="001438AA">
            <w:pPr>
              <w:pStyle w:val="Norma"/>
            </w:pPr>
            <w:r>
              <w:t>Valores humanos en un enamoramiento constructivo, el amor nutriente</w:t>
            </w:r>
          </w:p>
        </w:tc>
      </w:tr>
      <w:tr w:rsidR="001438AA" w14:paraId="756B077F" w14:textId="77777777" w:rsidTr="001438AA">
        <w:tc>
          <w:tcPr>
            <w:tcW w:w="704" w:type="dxa"/>
          </w:tcPr>
          <w:p w14:paraId="266DF857" w14:textId="77777777" w:rsidR="001438AA" w:rsidRDefault="001438AA" w:rsidP="001438AA">
            <w:pPr>
              <w:pStyle w:val="Norma"/>
            </w:pPr>
            <w:r>
              <w:t>8</w:t>
            </w:r>
          </w:p>
        </w:tc>
        <w:tc>
          <w:tcPr>
            <w:tcW w:w="2552" w:type="dxa"/>
          </w:tcPr>
          <w:p w14:paraId="63DCEDA8" w14:textId="77777777" w:rsidR="001438AA" w:rsidRDefault="001438AA" w:rsidP="001438AA">
            <w:pPr>
              <w:pStyle w:val="Norma"/>
            </w:pPr>
            <w:r>
              <w:t>Dialogar sin prejuicios</w:t>
            </w:r>
          </w:p>
        </w:tc>
        <w:tc>
          <w:tcPr>
            <w:tcW w:w="4961" w:type="dxa"/>
            <w:shd w:val="clear" w:color="auto" w:fill="auto"/>
          </w:tcPr>
          <w:p w14:paraId="2D962DE2" w14:textId="77777777" w:rsidR="001438AA" w:rsidRDefault="001438AA" w:rsidP="001438AA">
            <w:pPr>
              <w:pStyle w:val="Norma"/>
            </w:pPr>
            <w:r>
              <w:t>¿Qué es un prejuicio?, puntos clave para un dialogo sin prejuicio</w:t>
            </w:r>
          </w:p>
        </w:tc>
      </w:tr>
      <w:tr w:rsidR="001438AA" w14:paraId="7C0419F4" w14:textId="77777777" w:rsidTr="001438AA">
        <w:tc>
          <w:tcPr>
            <w:tcW w:w="704" w:type="dxa"/>
          </w:tcPr>
          <w:p w14:paraId="260B8F85" w14:textId="77777777" w:rsidR="001438AA" w:rsidRDefault="001438AA" w:rsidP="001438AA">
            <w:pPr>
              <w:pStyle w:val="Norma"/>
            </w:pPr>
            <w:r>
              <w:t>9</w:t>
            </w:r>
          </w:p>
        </w:tc>
        <w:tc>
          <w:tcPr>
            <w:tcW w:w="2552" w:type="dxa"/>
          </w:tcPr>
          <w:p w14:paraId="248DA8E0" w14:textId="77777777" w:rsidR="001438AA" w:rsidRDefault="001438AA" w:rsidP="001438AA">
            <w:pPr>
              <w:pStyle w:val="Norma"/>
            </w:pPr>
            <w:r>
              <w:t>Violencia de género</w:t>
            </w:r>
          </w:p>
        </w:tc>
        <w:tc>
          <w:tcPr>
            <w:tcW w:w="4961" w:type="dxa"/>
            <w:shd w:val="clear" w:color="auto" w:fill="auto"/>
          </w:tcPr>
          <w:p w14:paraId="69945EC2" w14:textId="77777777" w:rsidR="001438AA" w:rsidRDefault="001438AA" w:rsidP="001438AA">
            <w:pPr>
              <w:pStyle w:val="Norma"/>
            </w:pPr>
            <w:r>
              <w:t xml:space="preserve">¿Qué es la violencia?, ¿Cómo se expresa la violencia de género?, </w:t>
            </w:r>
          </w:p>
        </w:tc>
      </w:tr>
      <w:tr w:rsidR="001438AA" w14:paraId="31BBA977" w14:textId="77777777" w:rsidTr="001438AA">
        <w:tc>
          <w:tcPr>
            <w:tcW w:w="704" w:type="dxa"/>
          </w:tcPr>
          <w:p w14:paraId="4464B1E8" w14:textId="77777777" w:rsidR="001438AA" w:rsidRDefault="001438AA" w:rsidP="001438AA">
            <w:pPr>
              <w:pStyle w:val="Norma"/>
            </w:pPr>
            <w:r>
              <w:t>10</w:t>
            </w:r>
          </w:p>
        </w:tc>
        <w:tc>
          <w:tcPr>
            <w:tcW w:w="2552" w:type="dxa"/>
          </w:tcPr>
          <w:p w14:paraId="6609EC51" w14:textId="77777777" w:rsidR="001438AA" w:rsidRDefault="001438AA" w:rsidP="001438AA">
            <w:pPr>
              <w:pStyle w:val="Norma"/>
            </w:pPr>
            <w:r>
              <w:t>Honestidad</w:t>
            </w:r>
          </w:p>
        </w:tc>
        <w:tc>
          <w:tcPr>
            <w:tcW w:w="4961" w:type="dxa"/>
            <w:shd w:val="clear" w:color="auto" w:fill="auto"/>
          </w:tcPr>
          <w:p w14:paraId="25BBD3DE" w14:textId="77777777" w:rsidR="001438AA" w:rsidRDefault="001438AA" w:rsidP="001438AA">
            <w:pPr>
              <w:pStyle w:val="Norma"/>
            </w:pPr>
            <w:r>
              <w:t xml:space="preserve">La honestidad con uno mismo, consejos para ser honesto con uno mismo </w:t>
            </w:r>
          </w:p>
        </w:tc>
      </w:tr>
      <w:tr w:rsidR="001438AA" w14:paraId="3E3B30BF" w14:textId="77777777" w:rsidTr="001438AA">
        <w:tc>
          <w:tcPr>
            <w:tcW w:w="704" w:type="dxa"/>
          </w:tcPr>
          <w:p w14:paraId="07610E74" w14:textId="77777777" w:rsidR="001438AA" w:rsidRDefault="001438AA" w:rsidP="001438AA">
            <w:pPr>
              <w:pStyle w:val="Norma"/>
            </w:pPr>
            <w:r>
              <w:t>11</w:t>
            </w:r>
          </w:p>
        </w:tc>
        <w:tc>
          <w:tcPr>
            <w:tcW w:w="2552" w:type="dxa"/>
          </w:tcPr>
          <w:p w14:paraId="317431E9" w14:textId="77777777" w:rsidR="001438AA" w:rsidRDefault="001438AA" w:rsidP="001438AA">
            <w:pPr>
              <w:pStyle w:val="Norma"/>
            </w:pPr>
            <w:r>
              <w:t>Violencia en el noviazgo</w:t>
            </w:r>
          </w:p>
        </w:tc>
        <w:tc>
          <w:tcPr>
            <w:tcW w:w="4961" w:type="dxa"/>
            <w:shd w:val="clear" w:color="auto" w:fill="auto"/>
          </w:tcPr>
          <w:p w14:paraId="51AB9335" w14:textId="77777777" w:rsidR="001438AA" w:rsidRDefault="001438AA" w:rsidP="001438AA">
            <w:pPr>
              <w:pStyle w:val="Norma"/>
            </w:pPr>
            <w:r>
              <w:t>Amores tóxicos, signos de la violencia en la pareja</w:t>
            </w:r>
          </w:p>
        </w:tc>
      </w:tr>
      <w:tr w:rsidR="001438AA" w14:paraId="57839798" w14:textId="77777777" w:rsidTr="001438AA">
        <w:tc>
          <w:tcPr>
            <w:tcW w:w="704" w:type="dxa"/>
          </w:tcPr>
          <w:p w14:paraId="7FC9D6B7" w14:textId="77777777" w:rsidR="001438AA" w:rsidRDefault="001438AA" w:rsidP="001438AA">
            <w:pPr>
              <w:pStyle w:val="Norma"/>
            </w:pPr>
            <w:r>
              <w:t>12</w:t>
            </w:r>
          </w:p>
        </w:tc>
        <w:tc>
          <w:tcPr>
            <w:tcW w:w="2552" w:type="dxa"/>
          </w:tcPr>
          <w:p w14:paraId="7D3F27AF" w14:textId="77777777" w:rsidR="001438AA" w:rsidRDefault="001438AA" w:rsidP="001438AA">
            <w:pPr>
              <w:pStyle w:val="Norma"/>
            </w:pPr>
            <w:r>
              <w:t>Igualdad de Genero</w:t>
            </w:r>
          </w:p>
        </w:tc>
        <w:tc>
          <w:tcPr>
            <w:tcW w:w="4961" w:type="dxa"/>
            <w:shd w:val="clear" w:color="auto" w:fill="auto"/>
          </w:tcPr>
          <w:p w14:paraId="7AE2527E" w14:textId="77777777" w:rsidR="001438AA" w:rsidRDefault="001438AA" w:rsidP="001438AA">
            <w:pPr>
              <w:pStyle w:val="Norma"/>
            </w:pPr>
            <w:r>
              <w:t>Definición de equidad e igualdad de género, Tipos de diversidades sexuales</w:t>
            </w:r>
          </w:p>
        </w:tc>
      </w:tr>
      <w:tr w:rsidR="001438AA" w14:paraId="71B28760" w14:textId="77777777" w:rsidTr="001438AA">
        <w:tc>
          <w:tcPr>
            <w:tcW w:w="704" w:type="dxa"/>
          </w:tcPr>
          <w:p w14:paraId="6E5B8ABE" w14:textId="77777777" w:rsidR="001438AA" w:rsidRDefault="001438AA" w:rsidP="001438AA">
            <w:pPr>
              <w:pStyle w:val="Norma"/>
            </w:pPr>
            <w:r>
              <w:t>13</w:t>
            </w:r>
          </w:p>
        </w:tc>
        <w:tc>
          <w:tcPr>
            <w:tcW w:w="2552" w:type="dxa"/>
          </w:tcPr>
          <w:p w14:paraId="48E683C6" w14:textId="77777777" w:rsidR="001438AA" w:rsidRDefault="001438AA" w:rsidP="001438AA">
            <w:pPr>
              <w:pStyle w:val="Norma"/>
            </w:pPr>
            <w:r>
              <w:t>Educación integral sobre sexualidad</w:t>
            </w:r>
          </w:p>
        </w:tc>
        <w:tc>
          <w:tcPr>
            <w:tcW w:w="4961" w:type="dxa"/>
            <w:shd w:val="clear" w:color="auto" w:fill="auto"/>
          </w:tcPr>
          <w:p w14:paraId="4E5A1A5F" w14:textId="77777777" w:rsidR="001438AA" w:rsidRDefault="001438AA" w:rsidP="001438AA">
            <w:pPr>
              <w:pStyle w:val="Norma"/>
            </w:pPr>
            <w:r>
              <w:t>Describir los derechos sexuales y derechos reproductivos</w:t>
            </w:r>
          </w:p>
        </w:tc>
      </w:tr>
      <w:tr w:rsidR="001438AA" w14:paraId="084D5046" w14:textId="77777777" w:rsidTr="001438AA">
        <w:tc>
          <w:tcPr>
            <w:tcW w:w="704" w:type="dxa"/>
          </w:tcPr>
          <w:p w14:paraId="6900580C" w14:textId="77777777" w:rsidR="001438AA" w:rsidRDefault="001438AA" w:rsidP="001438AA">
            <w:pPr>
              <w:pStyle w:val="Norma"/>
            </w:pPr>
            <w:r>
              <w:t>14</w:t>
            </w:r>
          </w:p>
        </w:tc>
        <w:tc>
          <w:tcPr>
            <w:tcW w:w="2552" w:type="dxa"/>
          </w:tcPr>
          <w:p w14:paraId="4D3EAD09" w14:textId="77777777" w:rsidR="001438AA" w:rsidRDefault="001438AA" w:rsidP="001438AA">
            <w:pPr>
              <w:pStyle w:val="Norma"/>
            </w:pPr>
            <w:r>
              <w:t xml:space="preserve">Busque da de apoyo </w:t>
            </w:r>
          </w:p>
        </w:tc>
        <w:tc>
          <w:tcPr>
            <w:tcW w:w="4961" w:type="dxa"/>
            <w:shd w:val="clear" w:color="auto" w:fill="auto"/>
          </w:tcPr>
          <w:p w14:paraId="78810297" w14:textId="77777777" w:rsidR="001438AA" w:rsidRDefault="001438AA" w:rsidP="001438AA">
            <w:pPr>
              <w:pStyle w:val="Norma"/>
            </w:pPr>
            <w:r>
              <w:t>aprender a manejar los problemas en la adolescencia, manejo de emociones</w:t>
            </w:r>
          </w:p>
        </w:tc>
      </w:tr>
      <w:tr w:rsidR="001438AA" w14:paraId="2151DA03" w14:textId="77777777" w:rsidTr="001438AA">
        <w:tc>
          <w:tcPr>
            <w:tcW w:w="704" w:type="dxa"/>
          </w:tcPr>
          <w:p w14:paraId="190D32D2" w14:textId="77777777" w:rsidR="001438AA" w:rsidRDefault="001438AA" w:rsidP="001438AA">
            <w:pPr>
              <w:pStyle w:val="Norma"/>
            </w:pPr>
            <w:r>
              <w:t>15</w:t>
            </w:r>
          </w:p>
        </w:tc>
        <w:tc>
          <w:tcPr>
            <w:tcW w:w="2552" w:type="dxa"/>
          </w:tcPr>
          <w:p w14:paraId="2A636E45" w14:textId="77777777" w:rsidR="001438AA" w:rsidRDefault="001438AA" w:rsidP="001438AA">
            <w:pPr>
              <w:pStyle w:val="Norma"/>
            </w:pPr>
            <w:r>
              <w:t>Aprender a soltar</w:t>
            </w:r>
          </w:p>
        </w:tc>
        <w:tc>
          <w:tcPr>
            <w:tcW w:w="4961" w:type="dxa"/>
            <w:shd w:val="clear" w:color="auto" w:fill="auto"/>
          </w:tcPr>
          <w:p w14:paraId="438A0796" w14:textId="77777777" w:rsidR="001438AA" w:rsidRDefault="001438AA" w:rsidP="001438AA">
            <w:pPr>
              <w:pStyle w:val="Norma"/>
            </w:pPr>
            <w:r>
              <w:t>¿Qué es el amor propio?, como fortalecer la autoestima de los adolescentes luego de una ruptura amorosa</w:t>
            </w:r>
          </w:p>
        </w:tc>
      </w:tr>
      <w:tr w:rsidR="001438AA" w14:paraId="7B8B1AE4" w14:textId="77777777" w:rsidTr="001438AA">
        <w:tc>
          <w:tcPr>
            <w:tcW w:w="704" w:type="dxa"/>
          </w:tcPr>
          <w:p w14:paraId="5C257ABB" w14:textId="77777777" w:rsidR="001438AA" w:rsidRDefault="001438AA" w:rsidP="001438AA">
            <w:pPr>
              <w:pStyle w:val="Norma"/>
            </w:pPr>
            <w:r>
              <w:t>16</w:t>
            </w:r>
          </w:p>
        </w:tc>
        <w:tc>
          <w:tcPr>
            <w:tcW w:w="2552" w:type="dxa"/>
          </w:tcPr>
          <w:p w14:paraId="24E24961" w14:textId="77777777" w:rsidR="001438AA" w:rsidRDefault="001438AA" w:rsidP="001438AA">
            <w:pPr>
              <w:pStyle w:val="Norma"/>
            </w:pPr>
            <w:r>
              <w:t>Valores en una relación de pareja</w:t>
            </w:r>
          </w:p>
        </w:tc>
        <w:tc>
          <w:tcPr>
            <w:tcW w:w="4961" w:type="dxa"/>
            <w:shd w:val="clear" w:color="auto" w:fill="auto"/>
          </w:tcPr>
          <w:p w14:paraId="1825C1DE" w14:textId="77777777" w:rsidR="001438AA" w:rsidRDefault="001438AA" w:rsidP="001438AA">
            <w:pPr>
              <w:pStyle w:val="Norma"/>
            </w:pPr>
            <w:r>
              <w:t>Valore humanos claves para el fortalecimiento de una relación de pareja</w:t>
            </w:r>
          </w:p>
        </w:tc>
      </w:tr>
      <w:tr w:rsidR="001438AA" w14:paraId="13079F21" w14:textId="77777777" w:rsidTr="001438AA">
        <w:tc>
          <w:tcPr>
            <w:tcW w:w="704" w:type="dxa"/>
          </w:tcPr>
          <w:p w14:paraId="22939457" w14:textId="77777777" w:rsidR="001438AA" w:rsidRDefault="001438AA" w:rsidP="001438AA">
            <w:pPr>
              <w:pStyle w:val="Norma"/>
            </w:pPr>
            <w:r>
              <w:t>17</w:t>
            </w:r>
          </w:p>
        </w:tc>
        <w:tc>
          <w:tcPr>
            <w:tcW w:w="2552" w:type="dxa"/>
          </w:tcPr>
          <w:p w14:paraId="12AE9CA8" w14:textId="77777777" w:rsidR="001438AA" w:rsidRDefault="001438AA" w:rsidP="001438AA">
            <w:pPr>
              <w:pStyle w:val="Norma"/>
            </w:pPr>
            <w:r>
              <w:t>Amar en libertad</w:t>
            </w:r>
          </w:p>
        </w:tc>
        <w:tc>
          <w:tcPr>
            <w:tcW w:w="4961" w:type="dxa"/>
            <w:shd w:val="clear" w:color="auto" w:fill="auto"/>
          </w:tcPr>
          <w:p w14:paraId="4FBCA4B5" w14:textId="77777777" w:rsidR="001438AA" w:rsidRDefault="001438AA" w:rsidP="001438AA">
            <w:pPr>
              <w:pStyle w:val="Norma"/>
            </w:pPr>
            <w:r>
              <w:t>Características de una relación de pareja saludables</w:t>
            </w:r>
          </w:p>
        </w:tc>
      </w:tr>
      <w:tr w:rsidR="001438AA" w14:paraId="017BEC24" w14:textId="77777777" w:rsidTr="001438AA">
        <w:tc>
          <w:tcPr>
            <w:tcW w:w="704" w:type="dxa"/>
          </w:tcPr>
          <w:p w14:paraId="267073A1" w14:textId="77777777" w:rsidR="001438AA" w:rsidRDefault="001438AA" w:rsidP="001438AA">
            <w:pPr>
              <w:pStyle w:val="Norma"/>
            </w:pPr>
            <w:r>
              <w:t>18</w:t>
            </w:r>
          </w:p>
        </w:tc>
        <w:tc>
          <w:tcPr>
            <w:tcW w:w="2552" w:type="dxa"/>
          </w:tcPr>
          <w:p w14:paraId="4310BBA2" w14:textId="77777777" w:rsidR="001438AA" w:rsidRDefault="001438AA" w:rsidP="001438AA">
            <w:pPr>
              <w:pStyle w:val="Norma"/>
            </w:pPr>
            <w:r>
              <w:t>Comunicación en familia</w:t>
            </w:r>
          </w:p>
        </w:tc>
        <w:tc>
          <w:tcPr>
            <w:tcW w:w="4961" w:type="dxa"/>
            <w:shd w:val="clear" w:color="auto" w:fill="auto"/>
          </w:tcPr>
          <w:p w14:paraId="73FB0F03" w14:textId="77777777" w:rsidR="001438AA" w:rsidRDefault="001438AA" w:rsidP="001438AA">
            <w:pPr>
              <w:pStyle w:val="Norma"/>
            </w:pPr>
            <w:r>
              <w:t>Comunicación asertiva, maneras efectivas de comunicación en la familia, Vínculos afectivos dentro de la familia</w:t>
            </w:r>
          </w:p>
        </w:tc>
      </w:tr>
      <w:tr w:rsidR="001438AA" w14:paraId="310AAA1A" w14:textId="77777777" w:rsidTr="001438AA">
        <w:tc>
          <w:tcPr>
            <w:tcW w:w="704" w:type="dxa"/>
          </w:tcPr>
          <w:p w14:paraId="0A1ED2E9" w14:textId="77777777" w:rsidR="001438AA" w:rsidRDefault="001438AA" w:rsidP="001438AA">
            <w:pPr>
              <w:pStyle w:val="Norma"/>
            </w:pPr>
            <w:r>
              <w:t>19</w:t>
            </w:r>
          </w:p>
        </w:tc>
        <w:tc>
          <w:tcPr>
            <w:tcW w:w="2552" w:type="dxa"/>
          </w:tcPr>
          <w:p w14:paraId="5B8DE01A" w14:textId="77777777" w:rsidR="001438AA" w:rsidRDefault="001438AA" w:rsidP="001438AA">
            <w:pPr>
              <w:pStyle w:val="Norma"/>
            </w:pPr>
            <w:r>
              <w:t>Mitos de la sexualidad y la reproductividad</w:t>
            </w:r>
          </w:p>
        </w:tc>
        <w:tc>
          <w:tcPr>
            <w:tcW w:w="4961" w:type="dxa"/>
            <w:shd w:val="clear" w:color="auto" w:fill="auto"/>
          </w:tcPr>
          <w:p w14:paraId="6CDB3845" w14:textId="77777777" w:rsidR="001438AA" w:rsidRDefault="001438AA" w:rsidP="001438AA">
            <w:pPr>
              <w:pStyle w:val="Norma"/>
            </w:pPr>
            <w:r>
              <w:t>Descripción de los mitos de la reproducción humana y la sexualidad</w:t>
            </w:r>
          </w:p>
        </w:tc>
      </w:tr>
      <w:tr w:rsidR="001438AA" w14:paraId="4E47C630" w14:textId="77777777" w:rsidTr="001438AA">
        <w:tc>
          <w:tcPr>
            <w:tcW w:w="704" w:type="dxa"/>
          </w:tcPr>
          <w:p w14:paraId="012C64D1" w14:textId="77777777" w:rsidR="001438AA" w:rsidRDefault="001438AA" w:rsidP="001438AA">
            <w:pPr>
              <w:pStyle w:val="Norma"/>
            </w:pPr>
            <w:r>
              <w:t>20</w:t>
            </w:r>
          </w:p>
        </w:tc>
        <w:tc>
          <w:tcPr>
            <w:tcW w:w="2552" w:type="dxa"/>
          </w:tcPr>
          <w:p w14:paraId="1F245056" w14:textId="77777777" w:rsidR="001438AA" w:rsidRDefault="001438AA" w:rsidP="001438AA">
            <w:pPr>
              <w:pStyle w:val="Norma"/>
            </w:pPr>
            <w:r>
              <w:t>Relaciones sexuales coitales</w:t>
            </w:r>
          </w:p>
        </w:tc>
        <w:tc>
          <w:tcPr>
            <w:tcW w:w="4961" w:type="dxa"/>
            <w:shd w:val="clear" w:color="auto" w:fill="auto"/>
          </w:tcPr>
          <w:p w14:paraId="4F2AC5BD" w14:textId="77777777" w:rsidR="001438AA" w:rsidRDefault="001438AA" w:rsidP="001438AA">
            <w:pPr>
              <w:pStyle w:val="Norma"/>
            </w:pPr>
            <w:r>
              <w:t>Preguntas claves antes de iniciar las relaciones sexuales coitales.</w:t>
            </w:r>
          </w:p>
          <w:p w14:paraId="36F0C87A" w14:textId="77777777" w:rsidR="001438AA" w:rsidRDefault="001438AA" w:rsidP="001438AA">
            <w:pPr>
              <w:pStyle w:val="Norma"/>
            </w:pPr>
          </w:p>
        </w:tc>
      </w:tr>
      <w:tr w:rsidR="001438AA" w14:paraId="3D9A429D" w14:textId="77777777" w:rsidTr="001438AA">
        <w:tc>
          <w:tcPr>
            <w:tcW w:w="704" w:type="dxa"/>
          </w:tcPr>
          <w:p w14:paraId="328AFF6C" w14:textId="77777777" w:rsidR="001438AA" w:rsidRDefault="001438AA" w:rsidP="001438AA">
            <w:pPr>
              <w:pStyle w:val="Norma"/>
            </w:pPr>
            <w:r>
              <w:t>21</w:t>
            </w:r>
          </w:p>
        </w:tc>
        <w:tc>
          <w:tcPr>
            <w:tcW w:w="2552" w:type="dxa"/>
          </w:tcPr>
          <w:p w14:paraId="19759FDD" w14:textId="77777777" w:rsidR="001438AA" w:rsidRDefault="001438AA" w:rsidP="001438AA">
            <w:pPr>
              <w:pStyle w:val="Norma"/>
            </w:pPr>
            <w:r>
              <w:t>Responsabilidad compartida</w:t>
            </w:r>
          </w:p>
        </w:tc>
        <w:tc>
          <w:tcPr>
            <w:tcW w:w="4961" w:type="dxa"/>
            <w:shd w:val="clear" w:color="auto" w:fill="auto"/>
          </w:tcPr>
          <w:p w14:paraId="50829BA7" w14:textId="033F69AA" w:rsidR="001438AA" w:rsidRDefault="001438AA" w:rsidP="001438AA">
            <w:pPr>
              <w:pStyle w:val="Norma"/>
            </w:pPr>
            <w:r>
              <w:t>Métodos anticonceptivos más efectivos y los de doble barrera para prevenir ITS, Embarazos, VIH/sida.</w:t>
            </w:r>
          </w:p>
        </w:tc>
      </w:tr>
    </w:tbl>
    <w:p w14:paraId="49E0CF1B" w14:textId="77777777" w:rsidR="001438AA" w:rsidRDefault="001438AA"/>
    <w:sectPr w:rsidR="001438AA">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CA9D0" w14:textId="77777777" w:rsidR="008F5430" w:rsidRDefault="008F5430" w:rsidP="001438AA">
      <w:r>
        <w:separator/>
      </w:r>
    </w:p>
  </w:endnote>
  <w:endnote w:type="continuationSeparator" w:id="0">
    <w:p w14:paraId="00A9787D" w14:textId="77777777" w:rsidR="008F5430" w:rsidRDefault="008F5430" w:rsidP="00143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XGyreAdventor">
    <w:altName w:val="Arial"/>
    <w:panose1 w:val="00000000000000000000"/>
    <w:charset w:val="00"/>
    <w:family w:val="modern"/>
    <w:notTrueType/>
    <w:pitch w:val="variable"/>
    <w:sig w:usb0="00000001" w:usb1="00000000" w:usb2="00000000" w:usb3="00000000" w:csb0="00000193"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9339A" w14:textId="77777777" w:rsidR="008F5430" w:rsidRDefault="008F5430" w:rsidP="001438AA">
      <w:r>
        <w:separator/>
      </w:r>
    </w:p>
  </w:footnote>
  <w:footnote w:type="continuationSeparator" w:id="0">
    <w:p w14:paraId="0FECE3E7" w14:textId="77777777" w:rsidR="008F5430" w:rsidRDefault="008F5430" w:rsidP="00143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E74E7" w14:textId="475D68AE" w:rsidR="001438AA" w:rsidRDefault="001438AA" w:rsidP="001438AA">
    <w:pPr>
      <w:pStyle w:val="Encabezado"/>
      <w:tabs>
        <w:tab w:val="clear" w:pos="4252"/>
        <w:tab w:val="clear" w:pos="8504"/>
        <w:tab w:val="left" w:pos="1980"/>
      </w:tabs>
    </w:pPr>
    <w:r>
      <w:rPr>
        <w:noProof/>
      </w:rPr>
      <w:drawing>
        <wp:anchor distT="0" distB="0" distL="114300" distR="114300" simplePos="0" relativeHeight="251658240" behindDoc="1" locked="0" layoutInCell="1" allowOverlap="1" wp14:anchorId="1E1025E0" wp14:editId="1D8165EA">
          <wp:simplePos x="0" y="0"/>
          <wp:positionH relativeFrom="column">
            <wp:posOffset>4444365</wp:posOffset>
          </wp:positionH>
          <wp:positionV relativeFrom="paragraph">
            <wp:posOffset>-154305</wp:posOffset>
          </wp:positionV>
          <wp:extent cx="915670" cy="533400"/>
          <wp:effectExtent l="0" t="0" r="0" b="0"/>
          <wp:wrapTight wrapText="bothSides">
            <wp:wrapPolygon edited="0">
              <wp:start x="0" y="0"/>
              <wp:lineTo x="0" y="20829"/>
              <wp:lineTo x="21121" y="20829"/>
              <wp:lineTo x="2112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15670" cy="5334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5656D"/>
    <w:multiLevelType w:val="hybridMultilevel"/>
    <w:tmpl w:val="CE484FB2"/>
    <w:lvl w:ilvl="0" w:tplc="F46A0F4A">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25F55C8C"/>
    <w:multiLevelType w:val="hybridMultilevel"/>
    <w:tmpl w:val="5E0A31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A75810"/>
    <w:multiLevelType w:val="hybridMultilevel"/>
    <w:tmpl w:val="3C3E73BC"/>
    <w:lvl w:ilvl="0" w:tplc="0C0A0013">
      <w:start w:val="1"/>
      <w:numFmt w:val="upperRoman"/>
      <w:lvlText w:val="%1."/>
      <w:lvlJc w:val="righ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35802CC4"/>
    <w:multiLevelType w:val="hybridMultilevel"/>
    <w:tmpl w:val="166A41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99B2BBB"/>
    <w:multiLevelType w:val="hybridMultilevel"/>
    <w:tmpl w:val="5D202E80"/>
    <w:lvl w:ilvl="0" w:tplc="185E42D6">
      <w:start w:val="1"/>
      <w:numFmt w:val="bullet"/>
      <w:lvlText w:val="-"/>
      <w:lvlJc w:val="left"/>
      <w:pPr>
        <w:ind w:left="1080" w:hanging="360"/>
      </w:pPr>
      <w:rPr>
        <w:rFonts w:ascii="Calibri" w:eastAsia="Times New Roman" w:hAnsi="Calibri" w:cs="Calibri"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39AF350E"/>
    <w:multiLevelType w:val="hybridMultilevel"/>
    <w:tmpl w:val="8424ECF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5DA00911"/>
    <w:multiLevelType w:val="hybridMultilevel"/>
    <w:tmpl w:val="25685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640143F5"/>
    <w:multiLevelType w:val="hybridMultilevel"/>
    <w:tmpl w:val="8ADA5F7C"/>
    <w:lvl w:ilvl="0" w:tplc="2F9AADDE">
      <w:numFmt w:val="bullet"/>
      <w:lvlText w:val="-"/>
      <w:lvlJc w:val="left"/>
      <w:pPr>
        <w:ind w:left="720" w:hanging="360"/>
      </w:pPr>
      <w:rPr>
        <w:rFonts w:ascii="Calibri" w:eastAsia="Times New Roman" w:hAnsi="Calibri" w:cs="Calibri"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6D2E4FE4"/>
    <w:multiLevelType w:val="hybridMultilevel"/>
    <w:tmpl w:val="5BBA55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5A51A0E"/>
    <w:multiLevelType w:val="hybridMultilevel"/>
    <w:tmpl w:val="355C9258"/>
    <w:lvl w:ilvl="0" w:tplc="D5804A7C">
      <w:start w:val="1"/>
      <w:numFmt w:val="decimal"/>
      <w:lvlText w:val="%1."/>
      <w:lvlJc w:val="left"/>
      <w:pPr>
        <w:ind w:left="360" w:hanging="360"/>
      </w:pPr>
      <w:rPr>
        <w:rFonts w:ascii="Calibri" w:eastAsia="Times New Roman" w:hAnsi="Calibri" w:cs="Calibri"/>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15:restartNumberingAfterBreak="0">
    <w:nsid w:val="75B5777B"/>
    <w:multiLevelType w:val="hybridMultilevel"/>
    <w:tmpl w:val="F294A886"/>
    <w:lvl w:ilvl="0" w:tplc="A4024D5E">
      <w:start w:val="1"/>
      <w:numFmt w:val="decimal"/>
      <w:lvlText w:val="%1."/>
      <w:lvlJc w:val="left"/>
      <w:pPr>
        <w:ind w:left="720" w:hanging="360"/>
      </w:pPr>
      <w:rPr>
        <w:rFonts w:ascii="Calibri" w:eastAsia="Times New Roman" w:hAnsi="Calibri" w:cs="Calibr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9"/>
  </w:num>
  <w:num w:numId="3">
    <w:abstractNumId w:val="2"/>
  </w:num>
  <w:num w:numId="4">
    <w:abstractNumId w:val="1"/>
  </w:num>
  <w:num w:numId="5">
    <w:abstractNumId w:val="8"/>
  </w:num>
  <w:num w:numId="6">
    <w:abstractNumId w:val="3"/>
  </w:num>
  <w:num w:numId="7">
    <w:abstractNumId w:val="10"/>
  </w:num>
  <w:num w:numId="8">
    <w:abstractNumId w:val="0"/>
  </w:num>
  <w:num w:numId="9">
    <w:abstractNumId w:val="4"/>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8AA"/>
    <w:rsid w:val="00124A3F"/>
    <w:rsid w:val="001438AA"/>
    <w:rsid w:val="007224AB"/>
    <w:rsid w:val="008F54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93C6C54"/>
  <w15:chartTrackingRefBased/>
  <w15:docId w15:val="{808F09CB-08FD-40F0-ADDA-D637821F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AA"/>
    <w:pPr>
      <w:spacing w:after="0" w:line="240" w:lineRule="auto"/>
    </w:pPr>
    <w:rPr>
      <w:rFonts w:ascii="Times New Roman" w:eastAsia="Times New Roman" w:hAnsi="Times New Roman" w:cs="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438AA"/>
    <w:rPr>
      <w:color w:val="0000FF"/>
      <w:u w:val="single"/>
    </w:rPr>
  </w:style>
  <w:style w:type="paragraph" w:styleId="Prrafodelista">
    <w:name w:val="List Paragraph"/>
    <w:basedOn w:val="Normal"/>
    <w:uiPriority w:val="34"/>
    <w:qFormat/>
    <w:rsid w:val="001438AA"/>
    <w:pPr>
      <w:spacing w:after="200" w:line="276" w:lineRule="auto"/>
      <w:ind w:left="720"/>
      <w:contextualSpacing/>
      <w:jc w:val="both"/>
    </w:pPr>
    <w:rPr>
      <w:rFonts w:ascii="TeXGyreAdventor" w:eastAsia="Calibri" w:hAnsi="TeXGyreAdventor"/>
      <w:sz w:val="22"/>
      <w:szCs w:val="22"/>
      <w:lang w:val="es-EC"/>
    </w:rPr>
  </w:style>
  <w:style w:type="paragraph" w:styleId="Encabezado">
    <w:name w:val="header"/>
    <w:basedOn w:val="Normal"/>
    <w:link w:val="EncabezadoCar"/>
    <w:uiPriority w:val="99"/>
    <w:unhideWhenUsed/>
    <w:rsid w:val="001438AA"/>
    <w:pPr>
      <w:tabs>
        <w:tab w:val="center" w:pos="4252"/>
        <w:tab w:val="right" w:pos="8504"/>
      </w:tabs>
    </w:pPr>
  </w:style>
  <w:style w:type="character" w:customStyle="1" w:styleId="EncabezadoCar">
    <w:name w:val="Encabezado Car"/>
    <w:basedOn w:val="Fuentedeprrafopredeter"/>
    <w:link w:val="Encabezado"/>
    <w:uiPriority w:val="99"/>
    <w:rsid w:val="001438AA"/>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1438AA"/>
    <w:pPr>
      <w:tabs>
        <w:tab w:val="center" w:pos="4252"/>
        <w:tab w:val="right" w:pos="8504"/>
      </w:tabs>
    </w:pPr>
  </w:style>
  <w:style w:type="character" w:customStyle="1" w:styleId="PiedepginaCar">
    <w:name w:val="Pie de página Car"/>
    <w:basedOn w:val="Fuentedeprrafopredeter"/>
    <w:link w:val="Piedepgina"/>
    <w:uiPriority w:val="99"/>
    <w:rsid w:val="001438AA"/>
    <w:rPr>
      <w:rFonts w:ascii="Times New Roman" w:eastAsia="Times New Roman" w:hAnsi="Times New Roman" w:cs="Times New Roman"/>
      <w:sz w:val="24"/>
      <w:szCs w:val="24"/>
    </w:rPr>
  </w:style>
  <w:style w:type="paragraph" w:customStyle="1" w:styleId="Norma">
    <w:name w:val="Norma"/>
    <w:qFormat/>
    <w:rsid w:val="001438AA"/>
  </w:style>
  <w:style w:type="table" w:styleId="Tablaconcuadrcula">
    <w:name w:val="Table Grid"/>
    <w:basedOn w:val="Tablanormal"/>
    <w:uiPriority w:val="39"/>
    <w:rsid w:val="001438AA"/>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claros@estrelladelsurbolivia.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lia@estrelladelsurbolivi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oclaros@estrelladelsurbolivia.org" TargetMode="External"/><Relationship Id="rId4" Type="http://schemas.openxmlformats.org/officeDocument/2006/relationships/webSettings" Target="webSettings.xml"/><Relationship Id="rId9" Type="http://schemas.openxmlformats.org/officeDocument/2006/relationships/hyperlink" Target="mailto:oclaros@estrelladelsurboliv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2308</Words>
  <Characters>12697</Characters>
  <Application>Microsoft Office Word</Application>
  <DocSecurity>0</DocSecurity>
  <Lines>105</Lines>
  <Paragraphs>29</Paragraphs>
  <ScaleCrop>false</ScaleCrop>
  <Company/>
  <LinksUpToDate>false</LinksUpToDate>
  <CharactersWithSpaces>14976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VARGAS</dc:creator>
  <cp:keywords/>
  <dc:description/>
  <cp:lastModifiedBy>Selva Rosio Escalera Polo</cp:lastModifiedBy>
  <cp:revision>2</cp:revision>
  <cp:lastPrinted>2021-09-17T19:44:00Z</cp:lastPrinted>
  <dcterms:created xsi:type="dcterms:W3CDTF">2021-09-17T19:45:00Z</dcterms:created>
  <dcterms:modified xsi:type="dcterms:W3CDTF">2021-09-17T19:45:00Z</dcterms:modified>
</cp:coreProperties>
</file>