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283" w:rsidRDefault="00301283" w:rsidP="00301283">
      <w:pPr>
        <w:spacing w:before="100" w:beforeAutospacing="1" w:after="100" w:afterAutospacing="1"/>
        <w:ind w:right="46"/>
        <w:jc w:val="center"/>
      </w:pPr>
      <w:bookmarkStart w:id="0" w:name="_GoBack"/>
      <w:bookmarkEnd w:id="0"/>
      <w:r>
        <w:rPr>
          <w:rFonts w:ascii="Arial" w:hAnsi="Arial" w:cs="Arial"/>
          <w:b/>
          <w:bCs/>
        </w:rPr>
        <w:t>XI ENCUENTRO DE POSGRADOS IBEROAMERICANOS SOBRE DESARROLLO Y POLÍTICAS TERRITORIALES (</w:t>
      </w:r>
      <w:proofErr w:type="spellStart"/>
      <w:r>
        <w:rPr>
          <w:rFonts w:ascii="Arial" w:hAnsi="Arial" w:cs="Arial"/>
          <w:b/>
          <w:bCs/>
        </w:rPr>
        <w:t>RIPPET</w:t>
      </w:r>
      <w:proofErr w:type="spellEnd"/>
      <w:r>
        <w:rPr>
          <w:rFonts w:ascii="Arial" w:hAnsi="Arial" w:cs="Arial"/>
          <w:b/>
          <w:bCs/>
        </w:rPr>
        <w:t>)</w:t>
      </w:r>
    </w:p>
    <w:p w:rsidR="00301283" w:rsidRDefault="00301283" w:rsidP="00301283">
      <w:pPr>
        <w:pStyle w:val="default"/>
        <w:jc w:val="both"/>
      </w:pPr>
      <w:r>
        <w:rPr>
          <w:rFonts w:ascii="Segoe UI ,sans-serif" w:hAnsi="Segoe UI ,sans-serif"/>
          <w:sz w:val="22"/>
          <w:lang w:val="es-AR"/>
        </w:rPr>
        <w:t>"Responsabilidad social de los posgrados en el desarrollo local (conocimiento, ciudadanía y sustentabilidad)",</w:t>
      </w:r>
    </w:p>
    <w:p w:rsidR="00301283" w:rsidRDefault="00301283" w:rsidP="00301283">
      <w:pPr>
        <w:spacing w:before="100" w:beforeAutospacing="1" w:after="100" w:afterAutospacing="1"/>
        <w:jc w:val="center"/>
      </w:pPr>
      <w:r>
        <w:rPr>
          <w:rFonts w:ascii="Arial" w:hAnsi="Arial" w:cs="Arial"/>
        </w:rPr>
        <w:t>Mendoza, Argentina, 6 al 8 de abril de 2016</w:t>
      </w:r>
    </w:p>
    <w:p w:rsidR="00301283" w:rsidRDefault="00301283" w:rsidP="00301283">
      <w:pPr>
        <w:tabs>
          <w:tab w:val="left" w:pos="2643"/>
        </w:tabs>
        <w:spacing w:before="100" w:beforeAutospacing="1" w:after="100" w:afterAutospacing="1"/>
        <w:ind w:right="46"/>
        <w:jc w:val="center"/>
      </w:pPr>
      <w:r>
        <w:rPr>
          <w:rFonts w:ascii="Arial" w:hAnsi="Arial" w:cs="Arial"/>
          <w:lang w:val="es-ES"/>
        </w:rPr>
        <w:t>La Facultad de Filosofía y Letras de la Universidad Nacional de Cuyo</w:t>
      </w:r>
    </w:p>
    <w:p w:rsidR="00301283" w:rsidRDefault="00301283" w:rsidP="00301283">
      <w:pPr>
        <w:autoSpaceDE w:val="0"/>
        <w:autoSpaceDN w:val="0"/>
        <w:adjustRightInd w:val="0"/>
        <w:spacing w:before="100" w:beforeAutospacing="1"/>
      </w:pPr>
    </w:p>
    <w:p w:rsidR="00301283" w:rsidRDefault="00301283" w:rsidP="00301283">
      <w:pPr>
        <w:pStyle w:val="default"/>
        <w:jc w:val="both"/>
      </w:pPr>
      <w:r>
        <w:rPr>
          <w:rFonts w:ascii="Segoe UI ,sans-serif" w:hAnsi="Segoe UI ,sans-serif"/>
          <w:sz w:val="22"/>
          <w:lang w:val="es-AR"/>
        </w:rPr>
        <w:t xml:space="preserve">El encuentro reunió importantes postgrados siguiendo la línea que se inició el </w:t>
      </w:r>
      <w:r>
        <w:rPr>
          <w:lang w:val="es-ES"/>
        </w:rPr>
        <w:t xml:space="preserve">año </w:t>
      </w:r>
      <w:r>
        <w:rPr>
          <w:rFonts w:ascii="Segoe UI" w:hAnsi="Segoe UI" w:cs="Segoe UI"/>
          <w:lang w:val="es-ES"/>
        </w:rPr>
        <w:t xml:space="preserve">1996 se realizan cada dos años. La </w:t>
      </w:r>
      <w:r>
        <w:rPr>
          <w:rFonts w:ascii="Segoe UI ,sans-serif" w:hAnsi="Segoe UI ,sans-serif"/>
          <w:sz w:val="22"/>
          <w:lang w:val="es-AR"/>
        </w:rPr>
        <w:t xml:space="preserve">Red Iberoamericana de Posgrados sobre Políticas y Estudios Territoriales difunde sus actividades entre más de 38.000 interesados, distribuidos en países como Argentina, Bolivia, Brasil, Chile, Colombia, Ecuador, México, Perú, Uruguay y Venezuela, además de los países de Centroamérica, España, Francia, Portugal, Estados Unidos y Canadá. </w:t>
      </w:r>
    </w:p>
    <w:p w:rsidR="00301283" w:rsidRDefault="00301283" w:rsidP="00301283">
      <w:pPr>
        <w:pStyle w:val="default"/>
        <w:jc w:val="both"/>
      </w:pPr>
      <w:r>
        <w:rPr>
          <w:rFonts w:ascii="Segoe UI ,sans-serif" w:hAnsi="Segoe UI ,sans-serif"/>
          <w:sz w:val="22"/>
          <w:lang w:val="es-AR"/>
        </w:rPr>
        <w:t>(</w:t>
      </w:r>
      <w:r>
        <w:rPr>
          <w:sz w:val="22"/>
          <w:lang w:val="es-AR"/>
        </w:rPr>
        <w:t>Seguir leyendo)</w:t>
      </w:r>
    </w:p>
    <w:p w:rsidR="00301283" w:rsidRDefault="00301283" w:rsidP="00301283">
      <w:pPr>
        <w:autoSpaceDE w:val="0"/>
        <w:autoSpaceDN w:val="0"/>
        <w:adjustRightInd w:val="0"/>
        <w:spacing w:before="100" w:beforeAutospacing="1"/>
        <w:jc w:val="both"/>
      </w:pPr>
      <w:r>
        <w:rPr>
          <w:rFonts w:ascii="Arial" w:hAnsi="Arial" w:cs="Arial"/>
          <w:b/>
          <w:lang w:val="es-ES_tradnl"/>
        </w:rPr>
        <w:t> </w:t>
      </w:r>
    </w:p>
    <w:p w:rsidR="00301283" w:rsidRDefault="00301283" w:rsidP="00301283">
      <w:pPr>
        <w:autoSpaceDE w:val="0"/>
        <w:autoSpaceDN w:val="0"/>
        <w:adjustRightInd w:val="0"/>
        <w:spacing w:before="100" w:beforeAutospacing="1"/>
        <w:jc w:val="both"/>
      </w:pPr>
      <w:r>
        <w:rPr>
          <w:rFonts w:ascii="Arial" w:hAnsi="Arial" w:cs="Arial"/>
          <w:b/>
          <w:lang w:val="es-ES_tradnl"/>
        </w:rPr>
        <w:t>En este XI Encuentro internacional se avanzó en un acuerdo importante:</w:t>
      </w:r>
    </w:p>
    <w:p w:rsidR="00301283" w:rsidRDefault="00301283" w:rsidP="00301283">
      <w:pPr>
        <w:autoSpaceDE w:val="0"/>
        <w:autoSpaceDN w:val="0"/>
        <w:adjustRightInd w:val="0"/>
        <w:spacing w:before="100" w:beforeAutospacing="1"/>
        <w:jc w:val="both"/>
      </w:pPr>
      <w:r>
        <w:rPr>
          <w:rFonts w:ascii="Arial" w:hAnsi="Arial" w:cs="Arial"/>
          <w:b/>
          <w:lang w:val="es-ES_tradnl"/>
        </w:rPr>
        <w:t> </w:t>
      </w:r>
    </w:p>
    <w:p w:rsidR="00301283" w:rsidRDefault="00301283" w:rsidP="00301283">
      <w:pPr>
        <w:autoSpaceDE w:val="0"/>
        <w:autoSpaceDN w:val="0"/>
        <w:adjustRightInd w:val="0"/>
        <w:spacing w:before="100" w:beforeAutospacing="1"/>
        <w:jc w:val="both"/>
      </w:pPr>
      <w:r>
        <w:rPr>
          <w:lang w:val="es-ES_tradnl"/>
        </w:rPr>
        <w:t>“Las partes se comprometen a p</w:t>
      </w:r>
      <w:proofErr w:type="spellStart"/>
      <w:r>
        <w:rPr>
          <w:rFonts w:ascii="Segoe UI ,sans-serif" w:hAnsi="Segoe UI ,sans-serif"/>
        </w:rPr>
        <w:t>romover</w:t>
      </w:r>
      <w:proofErr w:type="spellEnd"/>
      <w:r>
        <w:rPr>
          <w:rFonts w:ascii="Segoe UI ,sans-serif" w:hAnsi="Segoe UI ,sans-serif"/>
        </w:rPr>
        <w:t xml:space="preserve"> un mayor intercambio, coordinación y cooperación entre carreras o programas de posgrado referidos a temas territoriales para el fortalecimiento de la excelencia académica a nivel de posgrado e investigación y el desarrollo de sus poblaciones y sus territorios”. </w:t>
      </w:r>
    </w:p>
    <w:p w:rsidR="00301283" w:rsidRDefault="00301283" w:rsidP="00301283">
      <w:pPr>
        <w:spacing w:before="100" w:beforeAutospacing="1" w:after="100" w:afterAutospacing="1"/>
      </w:pPr>
      <w:r>
        <w:t> </w:t>
      </w:r>
    </w:p>
    <w:p w:rsidR="00301283" w:rsidRDefault="00301283" w:rsidP="00301283">
      <w:pPr>
        <w:autoSpaceDE w:val="0"/>
        <w:autoSpaceDN w:val="0"/>
        <w:adjustRightInd w:val="0"/>
        <w:spacing w:before="100" w:beforeAutospacing="1"/>
      </w:pPr>
      <w:r>
        <w:rPr>
          <w:lang w:val="es-ES"/>
        </w:rPr>
        <w:t xml:space="preserve">La Red Iberoamericana de Posgrados sobre Políticas y Estudios Territoriales, en adelante </w:t>
      </w:r>
      <w:proofErr w:type="spellStart"/>
      <w:r>
        <w:rPr>
          <w:lang w:val="es-ES"/>
        </w:rPr>
        <w:t>RIPPET</w:t>
      </w:r>
      <w:proofErr w:type="spellEnd"/>
      <w:r>
        <w:rPr>
          <w:lang w:val="es-ES"/>
        </w:rPr>
        <w:t>, está conformada por los siguientes posgrados:</w:t>
      </w:r>
    </w:p>
    <w:p w:rsidR="00301283" w:rsidRDefault="00301283" w:rsidP="00301283">
      <w:pPr>
        <w:autoSpaceDE w:val="0"/>
        <w:autoSpaceDN w:val="0"/>
        <w:adjustRightInd w:val="0"/>
        <w:spacing w:before="100" w:beforeAutospacing="1"/>
      </w:pPr>
      <w:r>
        <w:rPr>
          <w:lang w:val="es-ES"/>
        </w:rPr>
        <w:t> </w:t>
      </w:r>
    </w:p>
    <w:p w:rsidR="00301283" w:rsidRDefault="00301283" w:rsidP="00301283">
      <w:pPr>
        <w:pStyle w:val="Prrafodelista"/>
        <w:autoSpaceDE w:val="0"/>
        <w:autoSpaceDN w:val="0"/>
        <w:adjustRightInd w:val="0"/>
        <w:spacing w:after="0"/>
        <w:ind w:hanging="360"/>
      </w:pPr>
      <w:r>
        <w:rPr>
          <w:lang w:val="es-ES"/>
        </w:rPr>
        <w:t>-</w:t>
      </w:r>
      <w:r>
        <w:rPr>
          <w:sz w:val="14"/>
          <w:szCs w:val="14"/>
          <w:lang w:val="es-ES"/>
        </w:rPr>
        <w:t xml:space="preserve">       </w:t>
      </w:r>
      <w:r>
        <w:rPr>
          <w:rFonts w:ascii="Segoe UI" w:hAnsi="Segoe UI" w:cs="Segoe UI"/>
          <w:lang w:val="es-ES"/>
        </w:rPr>
        <w:t>Doctorado en Ordenamiento Territorial y Desarrollo Sostenible, Facultad de Filosofía y Letras, Universidad Nacional de Cuyo, Mendoza, Argentina.</w:t>
      </w:r>
    </w:p>
    <w:p w:rsidR="00301283" w:rsidRDefault="00301283" w:rsidP="00301283">
      <w:pPr>
        <w:pStyle w:val="Prrafodelista"/>
        <w:autoSpaceDE w:val="0"/>
        <w:autoSpaceDN w:val="0"/>
        <w:adjustRightInd w:val="0"/>
        <w:spacing w:after="0"/>
        <w:ind w:hanging="360"/>
      </w:pPr>
      <w:r>
        <w:rPr>
          <w:lang w:val="es-ES"/>
        </w:rPr>
        <w:t>-</w:t>
      </w:r>
      <w:r>
        <w:rPr>
          <w:sz w:val="14"/>
          <w:szCs w:val="14"/>
          <w:lang w:val="es-ES"/>
        </w:rPr>
        <w:t xml:space="preserve">       </w:t>
      </w:r>
      <w:r>
        <w:rPr>
          <w:rFonts w:ascii="Segoe UI" w:hAnsi="Segoe UI" w:cs="Segoe UI"/>
          <w:lang w:val="es-ES"/>
        </w:rPr>
        <w:t>Maestría en Ordenamiento Territorial, Facultad de Filosofía y Letras, Universidad Nacional de Cuyo, Mendoza, Argentina.</w:t>
      </w:r>
    </w:p>
    <w:p w:rsidR="00301283" w:rsidRDefault="00301283" w:rsidP="00301283">
      <w:pPr>
        <w:pStyle w:val="Prrafodelista"/>
        <w:autoSpaceDE w:val="0"/>
        <w:autoSpaceDN w:val="0"/>
        <w:adjustRightInd w:val="0"/>
        <w:spacing w:after="0"/>
        <w:ind w:hanging="360"/>
      </w:pPr>
      <w:r>
        <w:rPr>
          <w:lang w:val="es-ES"/>
        </w:rPr>
        <w:t>-</w:t>
      </w:r>
      <w:r>
        <w:rPr>
          <w:sz w:val="14"/>
          <w:szCs w:val="14"/>
          <w:lang w:val="es-ES"/>
        </w:rPr>
        <w:t xml:space="preserve">       </w:t>
      </w:r>
      <w:r>
        <w:rPr>
          <w:rFonts w:ascii="Segoe UI" w:hAnsi="Segoe UI" w:cs="Segoe UI"/>
          <w:lang w:val="es-ES"/>
        </w:rPr>
        <w:t>Maestría en Estudios Socio territoriales y Maestría en Geografía de los espacios litorales con orientación en Turismo y en Ambiente y Recursos Naturales.</w:t>
      </w:r>
      <w:r>
        <w:rPr>
          <w:rFonts w:ascii="Segoe UI ,sans-serif" w:hAnsi="Segoe UI ,sans-serif"/>
          <w:lang w:val="es-ES"/>
        </w:rPr>
        <w:t xml:space="preserve"> </w:t>
      </w:r>
      <w:r>
        <w:rPr>
          <w:lang w:val="es-ES"/>
        </w:rPr>
        <w:t xml:space="preserve">Universidad Nacional de la Patagonia San Juan Bosco. Comodoro Rivadavia, </w:t>
      </w:r>
      <w:proofErr w:type="spellStart"/>
      <w:r>
        <w:rPr>
          <w:lang w:val="es-ES"/>
        </w:rPr>
        <w:t>Esquel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Trelew</w:t>
      </w:r>
      <w:proofErr w:type="spellEnd"/>
      <w:r>
        <w:rPr>
          <w:lang w:val="es-ES"/>
        </w:rPr>
        <w:t xml:space="preserve">, Puerto </w:t>
      </w:r>
      <w:proofErr w:type="spellStart"/>
      <w:r>
        <w:rPr>
          <w:lang w:val="es-ES"/>
        </w:rPr>
        <w:t>Madryn</w:t>
      </w:r>
      <w:proofErr w:type="spellEnd"/>
      <w:r>
        <w:rPr>
          <w:lang w:val="es-ES"/>
        </w:rPr>
        <w:t xml:space="preserve">, Argentina.  </w:t>
      </w:r>
    </w:p>
    <w:p w:rsidR="00301283" w:rsidRDefault="00301283" w:rsidP="00301283">
      <w:pPr>
        <w:pStyle w:val="Prrafodelista"/>
        <w:spacing w:after="0"/>
        <w:ind w:right="46" w:hanging="360"/>
        <w:jc w:val="both"/>
      </w:pPr>
      <w:r>
        <w:rPr>
          <w:lang w:val="es-ES"/>
        </w:rPr>
        <w:lastRenderedPageBreak/>
        <w:t>-</w:t>
      </w:r>
      <w:r>
        <w:rPr>
          <w:sz w:val="14"/>
          <w:szCs w:val="14"/>
          <w:lang w:val="es-ES"/>
        </w:rPr>
        <w:t xml:space="preserve">       </w:t>
      </w:r>
      <w:r>
        <w:rPr>
          <w:rFonts w:ascii="Segoe UI" w:hAnsi="Segoe UI" w:cs="Segoe UI"/>
          <w:lang w:val="es-ES"/>
        </w:rPr>
        <w:t xml:space="preserve">Maestría en Políticas Públicas y Territorio, Universidad Nacional de San Juan (San Juan). Argentina. </w:t>
      </w:r>
    </w:p>
    <w:p w:rsidR="00301283" w:rsidRDefault="00301283" w:rsidP="00301283">
      <w:pPr>
        <w:pStyle w:val="Prrafodelista"/>
        <w:spacing w:after="0"/>
        <w:ind w:right="46" w:hanging="360"/>
        <w:jc w:val="both"/>
      </w:pPr>
      <w:r>
        <w:rPr>
          <w:lang w:val="es-ES"/>
        </w:rPr>
        <w:t>-</w:t>
      </w:r>
      <w:r>
        <w:rPr>
          <w:sz w:val="14"/>
          <w:szCs w:val="14"/>
          <w:lang w:val="es-ES"/>
        </w:rPr>
        <w:t xml:space="preserve">       </w:t>
      </w:r>
      <w:r>
        <w:rPr>
          <w:rFonts w:ascii="Segoe UI" w:hAnsi="Segoe UI" w:cs="Segoe UI"/>
          <w:lang w:val="es-ES"/>
        </w:rPr>
        <w:t xml:space="preserve">Maestría en Políticas ambientales y territoriales, Universidad de Buenos Aires (Buenos Aires). Argentina. </w:t>
      </w:r>
    </w:p>
    <w:p w:rsidR="00301283" w:rsidRDefault="00301283" w:rsidP="00301283">
      <w:pPr>
        <w:pStyle w:val="Prrafodelista"/>
        <w:spacing w:after="0"/>
        <w:ind w:right="46" w:hanging="360"/>
        <w:jc w:val="both"/>
      </w:pPr>
      <w:r>
        <w:rPr>
          <w:lang w:val="es-ES"/>
        </w:rPr>
        <w:t>-</w:t>
      </w:r>
      <w:r>
        <w:rPr>
          <w:sz w:val="14"/>
          <w:szCs w:val="14"/>
          <w:lang w:val="es-ES"/>
        </w:rPr>
        <w:t xml:space="preserve">       </w:t>
      </w:r>
      <w:r>
        <w:rPr>
          <w:rFonts w:ascii="Segoe UI" w:hAnsi="Segoe UI" w:cs="Segoe UI"/>
          <w:lang w:val="es-ES"/>
        </w:rPr>
        <w:t xml:space="preserve">Doctorado en Geografía, Universidad Nacional del Sur (Bahía Blanca). Argentina. </w:t>
      </w:r>
    </w:p>
    <w:p w:rsidR="00301283" w:rsidRDefault="00301283" w:rsidP="00301283">
      <w:pPr>
        <w:pStyle w:val="Prrafodelista"/>
        <w:spacing w:after="0"/>
        <w:ind w:right="46" w:hanging="360"/>
        <w:jc w:val="both"/>
      </w:pPr>
      <w:r>
        <w:rPr>
          <w:lang w:val="es-ES"/>
        </w:rPr>
        <w:t>-</w:t>
      </w:r>
      <w:r>
        <w:rPr>
          <w:sz w:val="14"/>
          <w:szCs w:val="14"/>
          <w:lang w:val="es-ES"/>
        </w:rPr>
        <w:t xml:space="preserve">       </w:t>
      </w:r>
      <w:r>
        <w:rPr>
          <w:rFonts w:ascii="Segoe UI" w:hAnsi="Segoe UI" w:cs="Segoe UI"/>
          <w:lang w:val="es-ES"/>
        </w:rPr>
        <w:t>Maestría en Planificación y evaluación de proyectos, Universidad Loyola. Bolivia.</w:t>
      </w:r>
    </w:p>
    <w:p w:rsidR="00301283" w:rsidRDefault="00301283" w:rsidP="00301283">
      <w:pPr>
        <w:pStyle w:val="Prrafodelista"/>
        <w:spacing w:after="0"/>
        <w:ind w:right="46" w:hanging="360"/>
        <w:jc w:val="both"/>
      </w:pPr>
      <w:r>
        <w:rPr>
          <w:lang w:val="es-ES"/>
        </w:rPr>
        <w:t>-</w:t>
      </w:r>
      <w:r>
        <w:rPr>
          <w:sz w:val="14"/>
          <w:szCs w:val="14"/>
          <w:lang w:val="es-ES"/>
        </w:rPr>
        <w:t xml:space="preserve">       </w:t>
      </w:r>
      <w:r>
        <w:rPr>
          <w:rFonts w:ascii="Segoe UI" w:hAnsi="Segoe UI" w:cs="Segoe UI"/>
          <w:lang w:val="es-ES"/>
        </w:rPr>
        <w:t xml:space="preserve">Maestría en desarrollo y economía </w:t>
      </w:r>
      <w:proofErr w:type="spellStart"/>
      <w:r>
        <w:rPr>
          <w:rFonts w:ascii="Segoe UI" w:hAnsi="Segoe UI" w:cs="Segoe UI"/>
          <w:lang w:val="es-ES"/>
        </w:rPr>
        <w:t>sociocomunitaria</w:t>
      </w:r>
      <w:proofErr w:type="spellEnd"/>
      <w:r>
        <w:rPr>
          <w:rFonts w:ascii="Segoe UI" w:hAnsi="Segoe UI" w:cs="Segoe UI"/>
          <w:lang w:val="es-ES"/>
        </w:rPr>
        <w:t xml:space="preserve"> productiva, Universidad Andina Simón Bolívar. Bolivia.</w:t>
      </w:r>
    </w:p>
    <w:p w:rsidR="00301283" w:rsidRDefault="00301283" w:rsidP="00301283">
      <w:pPr>
        <w:pStyle w:val="Prrafodelista"/>
        <w:spacing w:after="0"/>
        <w:ind w:right="46" w:hanging="360"/>
        <w:jc w:val="both"/>
      </w:pPr>
      <w:r>
        <w:rPr>
          <w:lang w:val="es-ES"/>
        </w:rPr>
        <w:t>-</w:t>
      </w:r>
      <w:r>
        <w:rPr>
          <w:sz w:val="14"/>
          <w:szCs w:val="14"/>
          <w:lang w:val="es-ES"/>
        </w:rPr>
        <w:t xml:space="preserve">       </w:t>
      </w:r>
      <w:r>
        <w:rPr>
          <w:rFonts w:ascii="Segoe UI" w:hAnsi="Segoe UI" w:cs="Segoe UI"/>
          <w:lang w:val="es-ES"/>
        </w:rPr>
        <w:t>Magister/Maestría en Economía y Gestión Regional. Instituto de Economía. Universidad Austral de Chile.</w:t>
      </w:r>
    </w:p>
    <w:p w:rsidR="00301283" w:rsidRDefault="00301283" w:rsidP="00301283">
      <w:pPr>
        <w:pStyle w:val="Prrafodelista"/>
        <w:spacing w:after="0"/>
        <w:ind w:right="46" w:hanging="360"/>
        <w:jc w:val="both"/>
      </w:pPr>
      <w:r>
        <w:rPr>
          <w:lang w:val="es-ES"/>
        </w:rPr>
        <w:t>-</w:t>
      </w:r>
      <w:r>
        <w:rPr>
          <w:sz w:val="14"/>
          <w:szCs w:val="14"/>
          <w:lang w:val="es-ES"/>
        </w:rPr>
        <w:t xml:space="preserve">       </w:t>
      </w:r>
      <w:r>
        <w:rPr>
          <w:rFonts w:ascii="Segoe UI" w:hAnsi="Segoe UI" w:cs="Segoe UI"/>
          <w:lang w:val="es-ES"/>
        </w:rPr>
        <w:t>Maestría en Ordenación Territorial, Universidad de Cuenca. Ecuador.</w:t>
      </w:r>
    </w:p>
    <w:p w:rsidR="00301283" w:rsidRDefault="00301283" w:rsidP="00301283">
      <w:pPr>
        <w:pStyle w:val="Prrafodelista"/>
        <w:spacing w:after="0"/>
        <w:ind w:right="46" w:hanging="360"/>
        <w:jc w:val="both"/>
      </w:pPr>
      <w:r>
        <w:rPr>
          <w:lang w:val="es-ES"/>
        </w:rPr>
        <w:t>-</w:t>
      </w:r>
      <w:r>
        <w:rPr>
          <w:sz w:val="14"/>
          <w:szCs w:val="14"/>
          <w:lang w:val="es-ES"/>
        </w:rPr>
        <w:t xml:space="preserve">       </w:t>
      </w:r>
      <w:r>
        <w:rPr>
          <w:rFonts w:ascii="Segoe UI" w:hAnsi="Segoe UI" w:cs="Segoe UI"/>
          <w:lang w:val="es-ES"/>
        </w:rPr>
        <w:t>Maestría en Estudios de la Ciudad y Doctorado en Urbanismo, Universidad Autónoma del Estado de México.</w:t>
      </w:r>
    </w:p>
    <w:p w:rsidR="00301283" w:rsidRDefault="00301283" w:rsidP="00301283">
      <w:pPr>
        <w:pStyle w:val="Prrafodelista"/>
        <w:spacing w:after="0"/>
        <w:ind w:right="46" w:hanging="360"/>
        <w:jc w:val="both"/>
      </w:pPr>
      <w:r>
        <w:rPr>
          <w:lang w:val="es-ES"/>
        </w:rPr>
        <w:t>-</w:t>
      </w:r>
      <w:r>
        <w:rPr>
          <w:sz w:val="14"/>
          <w:szCs w:val="14"/>
          <w:lang w:val="es-ES"/>
        </w:rPr>
        <w:t xml:space="preserve">       </w:t>
      </w:r>
      <w:r>
        <w:rPr>
          <w:rFonts w:ascii="Segoe UI" w:hAnsi="Segoe UI" w:cs="Segoe UI"/>
          <w:lang w:val="es-ES"/>
        </w:rPr>
        <w:t>Maestría en Estudios Sustentables Regionales y Metropolitanos, y Doctorado en Humanidades, Universidad Autónoma del Estado de México.</w:t>
      </w:r>
    </w:p>
    <w:p w:rsidR="00301283" w:rsidRDefault="00301283" w:rsidP="00301283">
      <w:pPr>
        <w:pStyle w:val="default"/>
        <w:jc w:val="both"/>
      </w:pPr>
      <w:r>
        <w:rPr>
          <w:rFonts w:ascii="Segoe UI ,sans-serif" w:hAnsi="Segoe UI ,sans-serif"/>
          <w:sz w:val="22"/>
          <w:lang w:val="es-AR"/>
        </w:rPr>
        <w:t> </w:t>
      </w:r>
    </w:p>
    <w:p w:rsidR="00301283" w:rsidRDefault="00301283" w:rsidP="00301283">
      <w:pPr>
        <w:autoSpaceDE w:val="0"/>
        <w:autoSpaceDN w:val="0"/>
        <w:adjustRightInd w:val="0"/>
        <w:spacing w:before="100" w:beforeAutospacing="1"/>
        <w:jc w:val="both"/>
      </w:pPr>
      <w:r>
        <w:rPr>
          <w:lang w:val="es-ES_tradnl"/>
        </w:rPr>
        <w:t>Las partes se comprometen a p</w:t>
      </w:r>
      <w:proofErr w:type="spellStart"/>
      <w:r>
        <w:rPr>
          <w:rFonts w:ascii="Segoe UI ,sans-serif" w:hAnsi="Segoe UI ,sans-serif"/>
        </w:rPr>
        <w:t>romover</w:t>
      </w:r>
      <w:proofErr w:type="spellEnd"/>
      <w:r>
        <w:rPr>
          <w:rFonts w:ascii="Segoe UI ,sans-serif" w:hAnsi="Segoe UI ,sans-serif"/>
        </w:rPr>
        <w:t xml:space="preserve"> un mayor intercambio, coordinación y cooperación entre carreras o programas de posgrado referidos a temas territoriales para el fortalecimiento de la excelencia académica a nivel de posgrado e investigación y el desarrollo de sus poblaciones y sus territorios. </w:t>
      </w:r>
    </w:p>
    <w:p w:rsidR="00301283" w:rsidRDefault="00301283" w:rsidP="00301283">
      <w:pPr>
        <w:autoSpaceDE w:val="0"/>
        <w:autoSpaceDN w:val="0"/>
        <w:adjustRightInd w:val="0"/>
        <w:spacing w:before="100" w:beforeAutospacing="1"/>
      </w:pPr>
      <w:r>
        <w:rPr>
          <w:rFonts w:ascii="Segoe UI" w:hAnsi="Segoe UI" w:cs="Segoe UI"/>
        </w:rPr>
        <w:t> </w:t>
      </w:r>
    </w:p>
    <w:p w:rsidR="00301283" w:rsidRDefault="00301283" w:rsidP="00301283">
      <w:pPr>
        <w:autoSpaceDE w:val="0"/>
        <w:autoSpaceDN w:val="0"/>
        <w:adjustRightInd w:val="0"/>
        <w:spacing w:before="100" w:beforeAutospacing="1"/>
        <w:jc w:val="both"/>
      </w:pPr>
      <w:r>
        <w:rPr>
          <w:rFonts w:ascii="Segoe UI" w:hAnsi="Segoe UI" w:cs="Segoe UI"/>
        </w:rPr>
        <w:t xml:space="preserve">Se comprometen a brindar, de común acuerdo, el apoyo necesario para poner en práctica los objetivos de la </w:t>
      </w:r>
      <w:proofErr w:type="spellStart"/>
      <w:r>
        <w:rPr>
          <w:rFonts w:ascii="Segoe UI" w:hAnsi="Segoe UI" w:cs="Segoe UI"/>
        </w:rPr>
        <w:t>RIPPET</w:t>
      </w:r>
      <w:proofErr w:type="spellEnd"/>
      <w:r>
        <w:rPr>
          <w:rFonts w:ascii="Segoe UI" w:hAnsi="Segoe UI" w:cs="Segoe UI"/>
        </w:rPr>
        <w:t xml:space="preserve">, profundizando y ampliando los vínculos de colaboración existentes, basados en la reciprocidad y el interés mutuo. </w:t>
      </w:r>
    </w:p>
    <w:p w:rsidR="00301283" w:rsidRDefault="00301283" w:rsidP="00301283">
      <w:pPr>
        <w:spacing w:before="100" w:beforeAutospacing="1" w:after="100" w:afterAutospacing="1"/>
        <w:jc w:val="both"/>
      </w:pPr>
      <w:r>
        <w:rPr>
          <w:rFonts w:ascii="Segoe UI" w:hAnsi="Segoe UI" w:cs="Segoe UI"/>
        </w:rPr>
        <w:t> </w:t>
      </w:r>
    </w:p>
    <w:p w:rsidR="00301283" w:rsidRDefault="00301283" w:rsidP="00301283">
      <w:pPr>
        <w:spacing w:before="100" w:beforeAutospacing="1" w:after="100" w:afterAutospacing="1"/>
        <w:jc w:val="both"/>
      </w:pPr>
      <w:r>
        <w:rPr>
          <w:rFonts w:ascii="Segoe UI" w:hAnsi="Segoe UI" w:cs="Segoe UI"/>
        </w:rPr>
        <w:t xml:space="preserve">Las Partes fomentarán y propiciarán el intercambio de alumnos de posgrado en las distintas carreras que intervienen en este acuerdo, a través del acceso a las convocatorias que cada Universidad realiza anualmente o de otras que a los fines del presente convenio se propongan. Cada carrera establecerá las modalidades de equivalencia de las actividades desarrolladas por los alumnos según su reglamentación vigente. </w:t>
      </w:r>
    </w:p>
    <w:p w:rsidR="00301283" w:rsidRDefault="00301283" w:rsidP="00301283">
      <w:pPr>
        <w:autoSpaceDE w:val="0"/>
        <w:autoSpaceDN w:val="0"/>
        <w:adjustRightInd w:val="0"/>
        <w:spacing w:before="100" w:beforeAutospacing="1"/>
        <w:jc w:val="both"/>
      </w:pPr>
      <w:r>
        <w:rPr>
          <w:rFonts w:ascii="Segoe UI" w:hAnsi="Segoe UI" w:cs="Segoe UI"/>
        </w:rPr>
        <w:t xml:space="preserve">Las Partes se comprometen también a fomentar y favorecer el intercambio docente para desarrollar las siguientes actividades: </w:t>
      </w:r>
    </w:p>
    <w:p w:rsidR="00301283" w:rsidRDefault="00301283" w:rsidP="00301283">
      <w:pPr>
        <w:autoSpaceDE w:val="0"/>
        <w:autoSpaceDN w:val="0"/>
        <w:adjustRightInd w:val="0"/>
        <w:spacing w:before="100" w:beforeAutospacing="1"/>
        <w:jc w:val="both"/>
      </w:pPr>
      <w:r>
        <w:rPr>
          <w:rFonts w:ascii="Segoe UI" w:hAnsi="Segoe UI" w:cs="Segoe UI"/>
        </w:rPr>
        <w:t>1) Dictado de cursos, seminario, talleres conforme a requerimiento de las carreras que intervienen en el acuerdo.</w:t>
      </w:r>
    </w:p>
    <w:p w:rsidR="00301283" w:rsidRDefault="00301283" w:rsidP="00301283">
      <w:pPr>
        <w:autoSpaceDE w:val="0"/>
        <w:autoSpaceDN w:val="0"/>
        <w:adjustRightInd w:val="0"/>
        <w:spacing w:before="100" w:beforeAutospacing="1"/>
        <w:jc w:val="both"/>
      </w:pPr>
      <w:r>
        <w:rPr>
          <w:rFonts w:ascii="Segoe UI" w:hAnsi="Segoe UI" w:cs="Segoe UI"/>
        </w:rPr>
        <w:lastRenderedPageBreak/>
        <w:t>2) Estancias de investigación y docencia.</w:t>
      </w:r>
    </w:p>
    <w:p w:rsidR="00301283" w:rsidRDefault="00301283" w:rsidP="00301283">
      <w:pPr>
        <w:autoSpaceDE w:val="0"/>
        <w:autoSpaceDN w:val="0"/>
        <w:adjustRightInd w:val="0"/>
        <w:spacing w:before="100" w:beforeAutospacing="1"/>
        <w:jc w:val="both"/>
      </w:pPr>
      <w:r>
        <w:rPr>
          <w:rFonts w:ascii="Segoe UI" w:hAnsi="Segoe UI" w:cs="Segoe UI"/>
        </w:rPr>
        <w:t>3) Intercambio de materiales bibliográficos.</w:t>
      </w:r>
    </w:p>
    <w:p w:rsidR="00301283" w:rsidRDefault="00301283" w:rsidP="00301283">
      <w:pPr>
        <w:autoSpaceDE w:val="0"/>
        <w:autoSpaceDN w:val="0"/>
        <w:adjustRightInd w:val="0"/>
        <w:spacing w:before="100" w:beforeAutospacing="1"/>
        <w:jc w:val="both"/>
      </w:pPr>
      <w:r>
        <w:rPr>
          <w:rFonts w:ascii="Segoe UI" w:hAnsi="Segoe UI" w:cs="Segoe UI"/>
        </w:rPr>
        <w:t xml:space="preserve">4) Desarrollo de iniciativas conjuntas (congresos, seminarios, etc.)  </w:t>
      </w:r>
    </w:p>
    <w:p w:rsidR="00301283" w:rsidRDefault="00301283" w:rsidP="00301283">
      <w:pPr>
        <w:autoSpaceDE w:val="0"/>
        <w:autoSpaceDN w:val="0"/>
        <w:adjustRightInd w:val="0"/>
        <w:spacing w:before="100" w:beforeAutospacing="1"/>
        <w:jc w:val="both"/>
      </w:pPr>
      <w:r>
        <w:rPr>
          <w:rFonts w:ascii="Segoe UI" w:hAnsi="Segoe UI" w:cs="Segoe UI"/>
        </w:rPr>
        <w:t xml:space="preserve">5) Participación en tutorías de </w:t>
      </w:r>
      <w:proofErr w:type="spellStart"/>
      <w:r>
        <w:rPr>
          <w:rFonts w:ascii="Segoe UI" w:hAnsi="Segoe UI" w:cs="Segoe UI"/>
        </w:rPr>
        <w:t>tesistas</w:t>
      </w:r>
      <w:proofErr w:type="spellEnd"/>
      <w:r>
        <w:rPr>
          <w:rFonts w:ascii="Segoe UI" w:hAnsi="Segoe UI" w:cs="Segoe UI"/>
        </w:rPr>
        <w:t xml:space="preserve"> y/o como jurados de tesis.  </w:t>
      </w:r>
    </w:p>
    <w:p w:rsidR="00301283" w:rsidRDefault="00301283" w:rsidP="00301283">
      <w:pPr>
        <w:autoSpaceDE w:val="0"/>
        <w:autoSpaceDN w:val="0"/>
        <w:adjustRightInd w:val="0"/>
        <w:spacing w:before="100" w:beforeAutospacing="1"/>
        <w:jc w:val="both"/>
      </w:pPr>
      <w:r>
        <w:rPr>
          <w:rFonts w:ascii="Segoe UI" w:hAnsi="Segoe UI" w:cs="Segoe UI"/>
        </w:rPr>
        <w:t>6) Intercambio y movilidad de jurados de tesis y directores de tesis.</w:t>
      </w:r>
    </w:p>
    <w:p w:rsidR="00301283" w:rsidRDefault="00301283" w:rsidP="00301283">
      <w:pPr>
        <w:autoSpaceDE w:val="0"/>
        <w:autoSpaceDN w:val="0"/>
        <w:adjustRightInd w:val="0"/>
        <w:spacing w:before="100" w:beforeAutospacing="1"/>
        <w:jc w:val="both"/>
      </w:pPr>
      <w:r>
        <w:rPr>
          <w:rFonts w:ascii="Segoe UI" w:hAnsi="Segoe UI" w:cs="Segoe UI"/>
        </w:rPr>
        <w:t>7) Desarrollo de publicaciones e investigaciones conjuntas y estudios comparados.</w:t>
      </w:r>
    </w:p>
    <w:p w:rsidR="00301283" w:rsidRDefault="00301283" w:rsidP="00301283">
      <w:pPr>
        <w:spacing w:before="100" w:beforeAutospacing="1" w:after="100" w:afterAutospacing="1"/>
        <w:jc w:val="both"/>
      </w:pPr>
      <w:r>
        <w:rPr>
          <w:b/>
          <w:lang w:val="es-ES_tradnl"/>
        </w:rPr>
        <w:t> </w:t>
      </w:r>
      <w:r>
        <w:rPr>
          <w:rFonts w:ascii="Segoe UI" w:hAnsi="Segoe UI" w:cs="Segoe UI"/>
        </w:rPr>
        <w:t xml:space="preserve">Tanto el intercambio de alumnos de posgrados como el de docentes se deben desarrollar en el marco de programas o proyectos de investigación que involucren a docentes y </w:t>
      </w:r>
      <w:proofErr w:type="spellStart"/>
      <w:r>
        <w:rPr>
          <w:rFonts w:ascii="Segoe UI" w:hAnsi="Segoe UI" w:cs="Segoe UI"/>
        </w:rPr>
        <w:t>tesistas</w:t>
      </w:r>
      <w:proofErr w:type="spellEnd"/>
      <w:r>
        <w:rPr>
          <w:rFonts w:ascii="Segoe UI" w:hAnsi="Segoe UI" w:cs="Segoe UI"/>
        </w:rPr>
        <w:t xml:space="preserve"> de maestría y doctorado y en las líneas de investigación afines a las carreras intervinientes. </w:t>
      </w:r>
    </w:p>
    <w:p w:rsidR="00301283" w:rsidRDefault="00301283" w:rsidP="00301283">
      <w:pPr>
        <w:autoSpaceDE w:val="0"/>
        <w:autoSpaceDN w:val="0"/>
        <w:adjustRightInd w:val="0"/>
        <w:spacing w:before="100" w:beforeAutospacing="1" w:after="100" w:afterAutospacing="1"/>
        <w:jc w:val="both"/>
      </w:pPr>
      <w:r>
        <w:rPr>
          <w:rFonts w:ascii="Segoe UI ,sans-serif" w:hAnsi="Segoe UI ,sans-serif"/>
        </w:rPr>
        <w:t xml:space="preserve">Las Universidades </w:t>
      </w:r>
      <w:r>
        <w:rPr>
          <w:lang w:val="es-ES"/>
        </w:rPr>
        <w:t>p</w:t>
      </w:r>
      <w:r>
        <w:rPr>
          <w:rFonts w:ascii="Segoe UI" w:hAnsi="Segoe UI" w:cs="Segoe UI"/>
        </w:rPr>
        <w:t>restarán su apoyo para la organización de l</w:t>
      </w:r>
      <w:r>
        <w:rPr>
          <w:lang w:val="es-ES"/>
        </w:rPr>
        <w:t xml:space="preserve">os </w:t>
      </w:r>
      <w:r>
        <w:rPr>
          <w:iCs/>
          <w:lang w:val="es-ES"/>
        </w:rPr>
        <w:t xml:space="preserve">Encuentros de Posgrados que desde el año </w:t>
      </w:r>
      <w:r>
        <w:rPr>
          <w:lang w:val="es-ES"/>
        </w:rPr>
        <w:t xml:space="preserve">1996 se realizan cada dos años. Para ser sede de estos eventos, los miembros de la </w:t>
      </w:r>
      <w:proofErr w:type="spellStart"/>
      <w:r>
        <w:rPr>
          <w:lang w:val="es-ES"/>
        </w:rPr>
        <w:t>RIPPET</w:t>
      </w:r>
      <w:proofErr w:type="spellEnd"/>
      <w:r>
        <w:rPr>
          <w:lang w:val="es-ES"/>
        </w:rPr>
        <w:t xml:space="preserve"> deben proponerlo de común acuerdo con sus respectivas instituciones.  </w:t>
      </w:r>
    </w:p>
    <w:p w:rsidR="00301283" w:rsidRDefault="00301283" w:rsidP="00301283">
      <w:pPr>
        <w:autoSpaceDE w:val="0"/>
        <w:autoSpaceDN w:val="0"/>
        <w:adjustRightInd w:val="0"/>
        <w:spacing w:before="100" w:beforeAutospacing="1" w:after="100" w:afterAutospacing="1"/>
        <w:jc w:val="both"/>
      </w:pPr>
      <w:r>
        <w:rPr>
          <w:lang w:val="es-ES"/>
        </w:rPr>
        <w:t>A la red pueden adherirse otras instituciones y programas que no han estado presentes en el XI Encuentro.</w:t>
      </w:r>
    </w:p>
    <w:p w:rsidR="00301283" w:rsidRDefault="00301283" w:rsidP="00301283">
      <w:pPr>
        <w:pStyle w:val="body"/>
        <w:shd w:val="clear" w:color="auto" w:fill="FFFFFF"/>
        <w:spacing w:before="150" w:beforeAutospacing="0" w:after="0" w:afterAutospacing="0" w:line="270" w:lineRule="atLeast"/>
        <w:ind w:left="360"/>
      </w:pPr>
      <w:r>
        <w:rPr>
          <w:rStyle w:val="Textoennegrita"/>
          <w:rFonts w:ascii="Arial" w:hAnsi="Arial" w:cs="Arial"/>
          <w:color w:val="2C2B2B"/>
          <w:sz w:val="18"/>
          <w:szCs w:val="18"/>
        </w:rPr>
        <w:t>COMITÉ EJECUTIVO 2016 - 2018</w:t>
      </w:r>
    </w:p>
    <w:p w:rsidR="00301283" w:rsidRDefault="00301283" w:rsidP="00301283">
      <w:pPr>
        <w:pStyle w:val="body"/>
        <w:shd w:val="clear" w:color="auto" w:fill="FFFFFF"/>
        <w:spacing w:before="150" w:beforeAutospacing="0" w:after="0" w:afterAutospacing="0" w:line="270" w:lineRule="atLeast"/>
        <w:ind w:left="360"/>
      </w:pPr>
      <w:r>
        <w:rPr>
          <w:rStyle w:val="Textoennegrita"/>
          <w:rFonts w:ascii="Arial" w:hAnsi="Arial" w:cs="Arial"/>
          <w:color w:val="2C2B2B"/>
          <w:sz w:val="18"/>
          <w:szCs w:val="18"/>
        </w:rPr>
        <w:t>JOSÉ BLANES JIMÉNEZ</w:t>
      </w:r>
      <w:r>
        <w:rPr>
          <w:rFonts w:ascii="Arial" w:hAnsi="Arial" w:cs="Arial"/>
          <w:color w:val="2C2B2B"/>
          <w:sz w:val="18"/>
          <w:szCs w:val="18"/>
        </w:rPr>
        <w:br/>
        <w:t>Secretario General</w:t>
      </w:r>
      <w:r>
        <w:rPr>
          <w:rFonts w:ascii="Arial" w:hAnsi="Arial" w:cs="Arial"/>
          <w:color w:val="2C2B2B"/>
          <w:sz w:val="18"/>
          <w:szCs w:val="18"/>
        </w:rPr>
        <w:br/>
        <w:t>Centro Boliviano de Estudios Multidisciplinarios, CEBEM</w:t>
      </w:r>
      <w:r>
        <w:rPr>
          <w:rFonts w:ascii="Arial" w:hAnsi="Arial" w:cs="Arial"/>
          <w:color w:val="2C2B2B"/>
          <w:sz w:val="18"/>
          <w:szCs w:val="18"/>
        </w:rPr>
        <w:br/>
        <w:t>Bolivia</w:t>
      </w:r>
    </w:p>
    <w:p w:rsidR="00301283" w:rsidRDefault="00301283" w:rsidP="00301283">
      <w:pPr>
        <w:pStyle w:val="body"/>
        <w:shd w:val="clear" w:color="auto" w:fill="FFFFFF"/>
        <w:spacing w:before="150" w:beforeAutospacing="0" w:after="0" w:afterAutospacing="0" w:line="270" w:lineRule="atLeast"/>
        <w:ind w:left="360"/>
      </w:pPr>
      <w:r>
        <w:rPr>
          <w:rStyle w:val="Textoennegrita"/>
          <w:rFonts w:ascii="Arial" w:hAnsi="Arial" w:cs="Arial"/>
          <w:color w:val="2C2B2B"/>
          <w:sz w:val="18"/>
          <w:szCs w:val="18"/>
        </w:rPr>
        <w:t xml:space="preserve">MARÍA </w:t>
      </w:r>
      <w:proofErr w:type="spellStart"/>
      <w:r>
        <w:rPr>
          <w:rStyle w:val="Textoennegrita"/>
          <w:rFonts w:ascii="Arial" w:hAnsi="Arial" w:cs="Arial"/>
          <w:color w:val="2C2B2B"/>
          <w:sz w:val="18"/>
          <w:szCs w:val="18"/>
        </w:rPr>
        <w:t>ELINA</w:t>
      </w:r>
      <w:proofErr w:type="spellEnd"/>
      <w:r>
        <w:rPr>
          <w:rStyle w:val="Textoennegrita"/>
          <w:rFonts w:ascii="Arial" w:hAnsi="Arial" w:cs="Arial"/>
          <w:color w:val="2C2B2B"/>
          <w:sz w:val="18"/>
          <w:szCs w:val="18"/>
        </w:rPr>
        <w:t xml:space="preserve"> GUDIÑO</w:t>
      </w:r>
      <w:r>
        <w:rPr>
          <w:rFonts w:ascii="Arial" w:hAnsi="Arial" w:cs="Arial"/>
          <w:color w:val="2C2B2B"/>
          <w:sz w:val="18"/>
          <w:szCs w:val="18"/>
        </w:rPr>
        <w:br/>
        <w:t>CONICET</w:t>
      </w:r>
      <w:r>
        <w:rPr>
          <w:rFonts w:ascii="Arial" w:hAnsi="Arial" w:cs="Arial"/>
          <w:color w:val="2C2B2B"/>
          <w:sz w:val="18"/>
          <w:szCs w:val="18"/>
        </w:rPr>
        <w:br/>
        <w:t xml:space="preserve">Instituto </w:t>
      </w:r>
      <w:proofErr w:type="spellStart"/>
      <w:r>
        <w:rPr>
          <w:rFonts w:ascii="Arial" w:hAnsi="Arial" w:cs="Arial"/>
          <w:color w:val="2C2B2B"/>
          <w:sz w:val="18"/>
          <w:szCs w:val="18"/>
        </w:rPr>
        <w:t>CIFOT</w:t>
      </w:r>
      <w:proofErr w:type="spellEnd"/>
      <w:r>
        <w:rPr>
          <w:rFonts w:ascii="Arial" w:hAnsi="Arial" w:cs="Arial"/>
          <w:color w:val="2C2B2B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2C2B2B"/>
          <w:sz w:val="18"/>
          <w:szCs w:val="18"/>
        </w:rPr>
        <w:t>UNCuyo</w:t>
      </w:r>
      <w:proofErr w:type="spellEnd"/>
      <w:r>
        <w:rPr>
          <w:rFonts w:ascii="Arial" w:hAnsi="Arial" w:cs="Arial"/>
          <w:color w:val="2C2B2B"/>
          <w:sz w:val="18"/>
          <w:szCs w:val="18"/>
        </w:rPr>
        <w:br/>
        <w:t>Argentina</w:t>
      </w:r>
    </w:p>
    <w:p w:rsidR="00301283" w:rsidRDefault="00301283" w:rsidP="00301283">
      <w:pPr>
        <w:pStyle w:val="body"/>
        <w:shd w:val="clear" w:color="auto" w:fill="FFFFFF"/>
        <w:spacing w:before="150" w:beforeAutospacing="0" w:after="0" w:afterAutospacing="0" w:line="270" w:lineRule="atLeast"/>
        <w:ind w:left="360"/>
      </w:pPr>
      <w:r>
        <w:rPr>
          <w:rStyle w:val="Textoennegrita"/>
          <w:rFonts w:ascii="Arial" w:hAnsi="Arial" w:cs="Arial"/>
          <w:color w:val="2C2B2B"/>
          <w:sz w:val="18"/>
          <w:szCs w:val="18"/>
        </w:rPr>
        <w:t>SERGIO GONZÁLES LÓPEZ</w:t>
      </w:r>
      <w:r>
        <w:rPr>
          <w:rFonts w:ascii="Arial" w:hAnsi="Arial" w:cs="Arial"/>
          <w:color w:val="2C2B2B"/>
          <w:sz w:val="18"/>
          <w:szCs w:val="18"/>
        </w:rPr>
        <w:br/>
        <w:t>Secretario General</w:t>
      </w:r>
      <w:r>
        <w:rPr>
          <w:rFonts w:ascii="Arial" w:hAnsi="Arial" w:cs="Arial"/>
          <w:color w:val="2C2B2B"/>
          <w:sz w:val="18"/>
          <w:szCs w:val="18"/>
        </w:rPr>
        <w:br/>
        <w:t xml:space="preserve">Red Iberoamericana de Investigadores sobre Globalización y Territorio, </w:t>
      </w:r>
      <w:proofErr w:type="spellStart"/>
      <w:r>
        <w:rPr>
          <w:rFonts w:ascii="Arial" w:hAnsi="Arial" w:cs="Arial"/>
          <w:color w:val="2C2B2B"/>
          <w:sz w:val="18"/>
          <w:szCs w:val="18"/>
        </w:rPr>
        <w:t>RII</w:t>
      </w:r>
      <w:proofErr w:type="spellEnd"/>
      <w:r>
        <w:rPr>
          <w:rFonts w:ascii="Arial" w:hAnsi="Arial" w:cs="Arial"/>
          <w:color w:val="2C2B2B"/>
          <w:sz w:val="18"/>
          <w:szCs w:val="18"/>
        </w:rPr>
        <w:br/>
        <w:t>México</w:t>
      </w:r>
    </w:p>
    <w:p w:rsidR="00301283" w:rsidRDefault="00301283" w:rsidP="00301283">
      <w:pPr>
        <w:pStyle w:val="body"/>
        <w:shd w:val="clear" w:color="auto" w:fill="FFFFFF"/>
        <w:spacing w:before="150" w:beforeAutospacing="0" w:after="0" w:afterAutospacing="0" w:line="270" w:lineRule="atLeast"/>
        <w:ind w:left="360"/>
      </w:pPr>
      <w:r>
        <w:rPr>
          <w:rStyle w:val="Textoennegrita"/>
          <w:rFonts w:ascii="Arial" w:hAnsi="Arial" w:cs="Arial"/>
          <w:color w:val="2C2B2B"/>
          <w:sz w:val="18"/>
          <w:szCs w:val="18"/>
        </w:rPr>
        <w:t xml:space="preserve">ROSARIO </w:t>
      </w:r>
      <w:proofErr w:type="spellStart"/>
      <w:r>
        <w:rPr>
          <w:rStyle w:val="Textoennegrita"/>
          <w:rFonts w:ascii="Arial" w:hAnsi="Arial" w:cs="Arial"/>
          <w:color w:val="2C2B2B"/>
          <w:sz w:val="18"/>
          <w:szCs w:val="18"/>
        </w:rPr>
        <w:t>ROGEL</w:t>
      </w:r>
      <w:proofErr w:type="spellEnd"/>
      <w:r>
        <w:rPr>
          <w:rStyle w:val="Textoennegrita"/>
          <w:rFonts w:ascii="Arial" w:hAnsi="Arial" w:cs="Arial"/>
          <w:color w:val="2C2B2B"/>
          <w:sz w:val="18"/>
          <w:szCs w:val="18"/>
        </w:rPr>
        <w:t xml:space="preserve"> – SALAZAR</w:t>
      </w:r>
      <w:r>
        <w:rPr>
          <w:rFonts w:ascii="Arial" w:hAnsi="Arial" w:cs="Arial"/>
          <w:color w:val="2C2B2B"/>
          <w:sz w:val="18"/>
          <w:szCs w:val="18"/>
        </w:rPr>
        <w:br/>
        <w:t>Directora Editorial.</w:t>
      </w:r>
      <w:r>
        <w:rPr>
          <w:rFonts w:ascii="Arial" w:hAnsi="Arial" w:cs="Arial"/>
          <w:color w:val="2C2B2B"/>
          <w:sz w:val="18"/>
          <w:szCs w:val="18"/>
        </w:rPr>
        <w:br/>
        <w:t xml:space="preserve">Sistema de Información Científica </w:t>
      </w:r>
      <w:proofErr w:type="spellStart"/>
      <w:r>
        <w:rPr>
          <w:rFonts w:ascii="Arial" w:hAnsi="Arial" w:cs="Arial"/>
          <w:color w:val="2C2B2B"/>
          <w:sz w:val="18"/>
          <w:szCs w:val="18"/>
        </w:rPr>
        <w:t>Redalyc</w:t>
      </w:r>
      <w:proofErr w:type="spellEnd"/>
      <w:r>
        <w:rPr>
          <w:rFonts w:ascii="Arial" w:hAnsi="Arial" w:cs="Arial"/>
          <w:color w:val="2C2B2B"/>
          <w:sz w:val="18"/>
          <w:szCs w:val="18"/>
        </w:rPr>
        <w:t xml:space="preserve"> (Red de Revistas Científicas de América Latina, el Caribe, España y Portugal).</w:t>
      </w:r>
      <w:r>
        <w:rPr>
          <w:rFonts w:ascii="Arial" w:hAnsi="Arial" w:cs="Arial"/>
          <w:color w:val="2C2B2B"/>
          <w:sz w:val="18"/>
          <w:szCs w:val="18"/>
        </w:rPr>
        <w:br/>
        <w:t>Universidad Autónoma del Estado de México.</w:t>
      </w:r>
      <w:r>
        <w:rPr>
          <w:rFonts w:ascii="Arial" w:hAnsi="Arial" w:cs="Arial"/>
          <w:color w:val="2C2B2B"/>
          <w:sz w:val="18"/>
          <w:szCs w:val="18"/>
        </w:rPr>
        <w:br/>
        <w:t>México</w:t>
      </w:r>
    </w:p>
    <w:p w:rsidR="00385915" w:rsidRPr="00301283" w:rsidRDefault="00385915" w:rsidP="00301283"/>
    <w:sectPr w:rsidR="00385915" w:rsidRPr="003012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,sans-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915"/>
    <w:rsid w:val="00301283"/>
    <w:rsid w:val="00385915"/>
    <w:rsid w:val="00CE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2823339-60B8-4D3D-9A03-5379DA60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283"/>
    <w:pPr>
      <w:spacing w:line="254" w:lineRule="auto"/>
    </w:pPr>
    <w:rPr>
      <w:color w:val="000000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1283"/>
    <w:pPr>
      <w:ind w:left="720"/>
      <w:contextualSpacing/>
    </w:pPr>
  </w:style>
  <w:style w:type="paragraph" w:customStyle="1" w:styleId="default">
    <w:name w:val="default"/>
    <w:basedOn w:val="Normal"/>
    <w:rsid w:val="003012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BO" w:eastAsia="es-BO"/>
    </w:rPr>
  </w:style>
  <w:style w:type="paragraph" w:customStyle="1" w:styleId="body">
    <w:name w:val="body"/>
    <w:basedOn w:val="Normal"/>
    <w:rsid w:val="00301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Textoennegrita">
    <w:name w:val="Strong"/>
    <w:basedOn w:val="Fuentedeprrafopredeter"/>
    <w:uiPriority w:val="22"/>
    <w:qFormat/>
    <w:rsid w:val="003012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9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859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AC</dc:creator>
  <cp:keywords/>
  <dc:description/>
  <cp:lastModifiedBy>Christian AC</cp:lastModifiedBy>
  <cp:revision>1</cp:revision>
  <dcterms:created xsi:type="dcterms:W3CDTF">2017-04-11T14:26:00Z</dcterms:created>
  <dcterms:modified xsi:type="dcterms:W3CDTF">2017-04-11T15:35:00Z</dcterms:modified>
</cp:coreProperties>
</file>