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10C40" w14:textId="71F5F29B" w:rsidR="005B4101" w:rsidRDefault="005B4101" w:rsidP="00CD2BD7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s-GT"/>
        </w:rPr>
      </w:pPr>
      <w:bookmarkStart w:id="0" w:name="_GoBack"/>
      <w:bookmarkEnd w:id="0"/>
    </w:p>
    <w:p w14:paraId="036912D5" w14:textId="710425DB" w:rsidR="00664FFE" w:rsidRDefault="00664FFE" w:rsidP="00CD2BD7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s-GT"/>
        </w:rPr>
      </w:pPr>
    </w:p>
    <w:p w14:paraId="472D3067" w14:textId="4B52A6E3" w:rsidR="00664FFE" w:rsidRDefault="00664FFE" w:rsidP="00CD2BD7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s-GT"/>
        </w:rPr>
      </w:pPr>
    </w:p>
    <w:p w14:paraId="2AE06AEB" w14:textId="77777777" w:rsidR="00664FFE" w:rsidRDefault="00664FFE" w:rsidP="00664FFE">
      <w:pPr>
        <w:spacing w:line="276" w:lineRule="auto"/>
        <w:rPr>
          <w:rFonts w:ascii="Arial" w:hAnsi="Arial" w:cs="Arial"/>
          <w:b/>
          <w:bCs/>
          <w:color w:val="000000"/>
          <w:lang w:val="es-GT"/>
        </w:rPr>
      </w:pPr>
    </w:p>
    <w:p w14:paraId="37C75782" w14:textId="048886D4" w:rsidR="00664FFE" w:rsidRDefault="00664FFE" w:rsidP="00CD2BD7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s-GT"/>
        </w:rPr>
      </w:pPr>
    </w:p>
    <w:p w14:paraId="04A92B37" w14:textId="77777777" w:rsidR="0003635B" w:rsidRPr="00507D58" w:rsidRDefault="0003635B" w:rsidP="00CD2BD7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s-GT"/>
        </w:rPr>
      </w:pPr>
    </w:p>
    <w:p w14:paraId="41DFE511" w14:textId="77777777" w:rsidR="005B4101" w:rsidRPr="00664FFE" w:rsidRDefault="005B4101" w:rsidP="00CD2BD7">
      <w:pPr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  <w:lang w:val="es-GT"/>
        </w:rPr>
      </w:pPr>
    </w:p>
    <w:p w14:paraId="12FC358F" w14:textId="4568C1E2" w:rsidR="005B4101" w:rsidRPr="00664FFE" w:rsidRDefault="00664FFE" w:rsidP="00664FFE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es-GT"/>
        </w:rPr>
      </w:pPr>
      <w:r w:rsidRPr="00664FFE">
        <w:rPr>
          <w:rFonts w:ascii="Arial" w:hAnsi="Arial" w:cs="Arial"/>
          <w:b/>
          <w:bCs/>
          <w:color w:val="000000"/>
          <w:sz w:val="32"/>
          <w:szCs w:val="32"/>
          <w:lang w:val="es-GT"/>
        </w:rPr>
        <w:t>TÉRMINOS DE REFERENCIA</w:t>
      </w:r>
    </w:p>
    <w:p w14:paraId="709F595B" w14:textId="77777777" w:rsidR="001D1DD5" w:rsidRPr="00507D58" w:rsidRDefault="001D1DD5" w:rsidP="00CD2BD7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C33F0EB" w14:textId="1AB682D2" w:rsidR="00EE1E60" w:rsidRPr="00664FFE" w:rsidRDefault="00664FFE" w:rsidP="00EE1E60">
      <w:pPr>
        <w:spacing w:line="240" w:lineRule="auto"/>
        <w:jc w:val="center"/>
        <w:rPr>
          <w:rFonts w:ascii="Arial" w:hAnsi="Arial" w:cs="Arial"/>
          <w:b/>
          <w:sz w:val="36"/>
          <w:szCs w:val="36"/>
          <w:lang w:val="es-EC"/>
        </w:rPr>
      </w:pPr>
      <w:r w:rsidRPr="00664FFE">
        <w:rPr>
          <w:rFonts w:ascii="Arial" w:hAnsi="Arial" w:cs="Arial"/>
          <w:b/>
          <w:sz w:val="36"/>
          <w:szCs w:val="36"/>
          <w:lang w:val="es-EC"/>
        </w:rPr>
        <w:t>“</w:t>
      </w:r>
      <w:r w:rsidR="00EE1E60" w:rsidRPr="00664FFE">
        <w:rPr>
          <w:rFonts w:ascii="Arial" w:hAnsi="Arial" w:cs="Arial"/>
          <w:b/>
          <w:sz w:val="36"/>
          <w:szCs w:val="36"/>
          <w:lang w:val="es-EC"/>
        </w:rPr>
        <w:t xml:space="preserve">EVALUACIÓN DEL </w:t>
      </w:r>
      <w:r w:rsidR="00942258" w:rsidRPr="00664FFE">
        <w:rPr>
          <w:rFonts w:ascii="Arial" w:hAnsi="Arial" w:cs="Arial"/>
          <w:b/>
          <w:sz w:val="36"/>
          <w:szCs w:val="36"/>
          <w:lang w:val="es-EC"/>
        </w:rPr>
        <w:t>PLAN NACIONAL</w:t>
      </w:r>
      <w:r w:rsidR="00EE1E60" w:rsidRPr="00664FFE">
        <w:rPr>
          <w:rFonts w:ascii="Arial" w:hAnsi="Arial" w:cs="Arial"/>
          <w:b/>
          <w:sz w:val="36"/>
          <w:szCs w:val="36"/>
          <w:lang w:val="es-EC"/>
        </w:rPr>
        <w:t xml:space="preserve"> </w:t>
      </w:r>
      <w:r w:rsidR="00942258" w:rsidRPr="00664FFE">
        <w:rPr>
          <w:rFonts w:ascii="Arial" w:hAnsi="Arial" w:cs="Arial"/>
          <w:b/>
          <w:sz w:val="36"/>
          <w:szCs w:val="36"/>
          <w:lang w:val="es-EC"/>
        </w:rPr>
        <w:t>DE CUENCAS</w:t>
      </w:r>
      <w:r w:rsidR="00B47A80" w:rsidRPr="00664FFE">
        <w:rPr>
          <w:rFonts w:ascii="Arial" w:hAnsi="Arial" w:cs="Arial"/>
          <w:b/>
          <w:sz w:val="36"/>
          <w:szCs w:val="36"/>
          <w:lang w:val="es-EC"/>
        </w:rPr>
        <w:t xml:space="preserve"> </w:t>
      </w:r>
      <w:r w:rsidR="00AC26F9">
        <w:rPr>
          <w:rFonts w:ascii="Arial" w:hAnsi="Arial" w:cs="Arial"/>
          <w:b/>
          <w:sz w:val="36"/>
          <w:szCs w:val="36"/>
          <w:lang w:val="es-EC"/>
        </w:rPr>
        <w:t>FASE II</w:t>
      </w:r>
      <w:r w:rsidR="00930E90" w:rsidRPr="00664FFE">
        <w:rPr>
          <w:rFonts w:ascii="Arial" w:hAnsi="Arial" w:cs="Arial"/>
          <w:b/>
          <w:sz w:val="36"/>
          <w:szCs w:val="36"/>
          <w:lang w:val="es-EC"/>
        </w:rPr>
        <w:t xml:space="preserve"> </w:t>
      </w:r>
      <w:r w:rsidR="00D92C9C" w:rsidRPr="00D92C9C">
        <w:rPr>
          <w:rFonts w:ascii="Arial" w:hAnsi="Arial" w:cs="Arial"/>
          <w:b/>
          <w:sz w:val="36"/>
          <w:szCs w:val="36"/>
          <w:lang w:val="es-ES"/>
        </w:rPr>
        <w:t xml:space="preserve">(2017-2020) </w:t>
      </w:r>
      <w:r w:rsidR="00EE1E60" w:rsidRPr="00664FFE">
        <w:rPr>
          <w:rFonts w:ascii="Arial" w:hAnsi="Arial" w:cs="Arial"/>
          <w:b/>
          <w:sz w:val="36"/>
          <w:szCs w:val="36"/>
          <w:lang w:val="es-EC"/>
        </w:rPr>
        <w:t xml:space="preserve">Y </w:t>
      </w:r>
      <w:r w:rsidR="00C22444" w:rsidRPr="00664FFE">
        <w:rPr>
          <w:rFonts w:ascii="Arial" w:hAnsi="Arial" w:cs="Arial"/>
          <w:b/>
          <w:sz w:val="36"/>
          <w:szCs w:val="36"/>
          <w:lang w:val="es-EC"/>
        </w:rPr>
        <w:t>DISEÑO</w:t>
      </w:r>
      <w:r w:rsidR="00E2392E" w:rsidRPr="00664FFE">
        <w:rPr>
          <w:rFonts w:ascii="Arial" w:hAnsi="Arial" w:cs="Arial"/>
          <w:b/>
          <w:sz w:val="36"/>
          <w:szCs w:val="36"/>
          <w:lang w:val="es-EC"/>
        </w:rPr>
        <w:t xml:space="preserve"> </w:t>
      </w:r>
      <w:r w:rsidR="00EE1E60" w:rsidRPr="00664FFE">
        <w:rPr>
          <w:rFonts w:ascii="Arial" w:hAnsi="Arial" w:cs="Arial"/>
          <w:b/>
          <w:sz w:val="36"/>
          <w:szCs w:val="36"/>
          <w:lang w:val="es-EC"/>
        </w:rPr>
        <w:t xml:space="preserve">DEL PROGRAMA PLURIANUAL </w:t>
      </w:r>
      <w:r w:rsidR="00AC26F9">
        <w:rPr>
          <w:rFonts w:ascii="Arial" w:hAnsi="Arial" w:cs="Arial"/>
          <w:b/>
          <w:sz w:val="36"/>
          <w:szCs w:val="36"/>
          <w:lang w:val="es-EC"/>
        </w:rPr>
        <w:t>(</w:t>
      </w:r>
      <w:r w:rsidR="00EE1E60" w:rsidRPr="00664FFE">
        <w:rPr>
          <w:rFonts w:ascii="Arial" w:hAnsi="Arial" w:cs="Arial"/>
          <w:b/>
          <w:sz w:val="36"/>
          <w:szCs w:val="36"/>
          <w:lang w:val="es-EC"/>
        </w:rPr>
        <w:t>2021-2025</w:t>
      </w:r>
      <w:r w:rsidR="00AC26F9">
        <w:rPr>
          <w:rFonts w:ascii="Arial" w:hAnsi="Arial" w:cs="Arial"/>
          <w:b/>
          <w:sz w:val="36"/>
          <w:szCs w:val="36"/>
          <w:lang w:val="es-EC"/>
        </w:rPr>
        <w:t>)</w:t>
      </w:r>
      <w:r w:rsidRPr="00664FFE">
        <w:rPr>
          <w:rFonts w:ascii="Arial" w:hAnsi="Arial" w:cs="Arial"/>
          <w:b/>
          <w:sz w:val="36"/>
          <w:szCs w:val="36"/>
          <w:lang w:val="es-EC"/>
        </w:rPr>
        <w:t>”</w:t>
      </w:r>
    </w:p>
    <w:p w14:paraId="77FD234B" w14:textId="790FEBE4" w:rsidR="00EE1E60" w:rsidRPr="00507D58" w:rsidRDefault="00EE1E60" w:rsidP="00913D2E">
      <w:pPr>
        <w:keepNext/>
        <w:keepLines/>
        <w:pBdr>
          <w:bottom w:val="single" w:sz="12" w:space="1" w:color="9BBB59"/>
        </w:pBdr>
        <w:spacing w:after="0" w:line="276" w:lineRule="auto"/>
        <w:ind w:left="574" w:hanging="432"/>
        <w:jc w:val="center"/>
        <w:outlineLvl w:val="0"/>
        <w:rPr>
          <w:rFonts w:ascii="Arial" w:eastAsia="Times New Roman" w:hAnsi="Arial" w:cs="Arial"/>
          <w:b/>
          <w:bCs/>
          <w:lang w:val="es-ES" w:eastAsia="en-GB"/>
        </w:rPr>
      </w:pPr>
    </w:p>
    <w:p w14:paraId="1F037601" w14:textId="77777777" w:rsidR="00664FFE" w:rsidRDefault="00664FFE" w:rsidP="000F00DD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 w:eastAsia="en-GB"/>
        </w:rPr>
      </w:pPr>
      <w:bookmarkStart w:id="1" w:name="_Toc455536807"/>
    </w:p>
    <w:p w14:paraId="7B0EE424" w14:textId="46BD5097" w:rsidR="00EE1E60" w:rsidRPr="00664FFE" w:rsidRDefault="0003635B" w:rsidP="000F00DD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GT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s-ES" w:eastAsia="en-GB"/>
        </w:rPr>
        <w:t>A</w:t>
      </w:r>
      <w:r w:rsidR="00664FFE" w:rsidRPr="00664FFE">
        <w:rPr>
          <w:rFonts w:ascii="Arial" w:eastAsia="Times New Roman" w:hAnsi="Arial" w:cs="Arial"/>
          <w:b/>
          <w:bCs/>
          <w:sz w:val="28"/>
          <w:szCs w:val="28"/>
          <w:lang w:val="es-ES" w:eastAsia="en-GB"/>
        </w:rPr>
        <w:t>bril de 20</w:t>
      </w:r>
      <w:bookmarkEnd w:id="1"/>
      <w:r w:rsidR="00664FFE" w:rsidRPr="00664FFE">
        <w:rPr>
          <w:rFonts w:ascii="Arial" w:eastAsia="Times New Roman" w:hAnsi="Arial" w:cs="Arial"/>
          <w:b/>
          <w:bCs/>
          <w:sz w:val="28"/>
          <w:szCs w:val="28"/>
          <w:lang w:val="es-ES" w:eastAsia="en-GB"/>
        </w:rPr>
        <w:t>20</w:t>
      </w:r>
    </w:p>
    <w:p w14:paraId="2E94A391" w14:textId="155BF9BD" w:rsidR="00664FFE" w:rsidRPr="00664FFE" w:rsidRDefault="0003635B" w:rsidP="00664FF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 PAZ - </w:t>
      </w:r>
      <w:r w:rsidR="00664FFE" w:rsidRPr="00664FFE">
        <w:rPr>
          <w:rFonts w:ascii="Arial" w:hAnsi="Arial" w:cs="Arial"/>
          <w:b/>
          <w:sz w:val="28"/>
          <w:szCs w:val="28"/>
        </w:rPr>
        <w:t>BOLIVIA</w:t>
      </w:r>
    </w:p>
    <w:p w14:paraId="05532487" w14:textId="77777777" w:rsidR="00EE1E60" w:rsidRPr="00454081" w:rsidRDefault="00EE1E60" w:rsidP="000F00DD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s-GT"/>
        </w:rPr>
      </w:pPr>
    </w:p>
    <w:p w14:paraId="61AD14CD" w14:textId="77777777" w:rsidR="00EE1E60" w:rsidRPr="00454081" w:rsidRDefault="00EE1E60" w:rsidP="000F00DD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s-GT"/>
        </w:rPr>
      </w:pPr>
    </w:p>
    <w:p w14:paraId="70F48B2F" w14:textId="77777777" w:rsidR="00913D2E" w:rsidRPr="00454081" w:rsidRDefault="00913D2E" w:rsidP="000F00DD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s-GT"/>
        </w:rPr>
      </w:pPr>
    </w:p>
    <w:p w14:paraId="4803DA6F" w14:textId="77777777" w:rsidR="00EE1E60" w:rsidRPr="00454081" w:rsidRDefault="00EE1E60" w:rsidP="000F00DD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s-GT"/>
        </w:rPr>
      </w:pPr>
    </w:p>
    <w:p w14:paraId="56DFA59F" w14:textId="77777777" w:rsidR="00EE1E60" w:rsidRPr="00454081" w:rsidRDefault="00EE1E60" w:rsidP="000F00DD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s-GT"/>
        </w:rPr>
      </w:pPr>
    </w:p>
    <w:p w14:paraId="5CE1A1AC" w14:textId="77777777" w:rsidR="00EE1E60" w:rsidRPr="00454081" w:rsidRDefault="00EE1E60" w:rsidP="000F00DD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s-GT"/>
        </w:rPr>
      </w:pPr>
    </w:p>
    <w:p w14:paraId="2F16826F" w14:textId="77777777" w:rsidR="00454081" w:rsidRDefault="00454081">
      <w:pPr>
        <w:rPr>
          <w:rFonts w:ascii="Arial" w:hAnsi="Arial" w:cs="Arial"/>
          <w:b/>
          <w:bCs/>
          <w:color w:val="000000"/>
          <w:lang w:val="es-GT"/>
        </w:rPr>
      </w:pPr>
      <w:r>
        <w:rPr>
          <w:rFonts w:ascii="Arial" w:hAnsi="Arial" w:cs="Arial"/>
          <w:b/>
          <w:bCs/>
          <w:color w:val="000000"/>
          <w:lang w:val="es-GT"/>
        </w:rPr>
        <w:br w:type="page"/>
      </w:r>
    </w:p>
    <w:p w14:paraId="7A731878" w14:textId="77777777" w:rsidR="00664FFE" w:rsidRDefault="00664FFE" w:rsidP="000F00DD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s-GT"/>
        </w:rPr>
      </w:pPr>
    </w:p>
    <w:p w14:paraId="57042650" w14:textId="16BD625C" w:rsidR="000F00DD" w:rsidRPr="007D354E" w:rsidRDefault="000F00DD" w:rsidP="000F00DD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es-GT"/>
        </w:rPr>
      </w:pPr>
      <w:r w:rsidRPr="007D354E">
        <w:rPr>
          <w:rFonts w:ascii="Arial" w:hAnsi="Arial" w:cs="Arial"/>
          <w:b/>
          <w:bCs/>
          <w:color w:val="000000"/>
          <w:lang w:val="es-GT"/>
        </w:rPr>
        <w:t>TÉRMINOS DE REFERENCIA</w:t>
      </w:r>
    </w:p>
    <w:p w14:paraId="177150C4" w14:textId="77777777" w:rsidR="007B3599" w:rsidRPr="007D354E" w:rsidRDefault="007B3599" w:rsidP="000F00DD">
      <w:pPr>
        <w:spacing w:line="276" w:lineRule="auto"/>
        <w:jc w:val="center"/>
        <w:rPr>
          <w:rFonts w:ascii="Arial" w:hAnsi="Arial" w:cs="Arial"/>
          <w:b/>
        </w:rPr>
      </w:pPr>
    </w:p>
    <w:p w14:paraId="553EBB4E" w14:textId="57CDF9CD" w:rsidR="000F00DD" w:rsidRPr="007D354E" w:rsidRDefault="000F00DD" w:rsidP="000F00DD">
      <w:pPr>
        <w:spacing w:line="276" w:lineRule="auto"/>
        <w:jc w:val="center"/>
        <w:rPr>
          <w:rFonts w:ascii="Arial" w:hAnsi="Arial" w:cs="Arial"/>
          <w:b/>
          <w:lang w:val="es-EC"/>
        </w:rPr>
      </w:pPr>
      <w:r w:rsidRPr="007D354E">
        <w:rPr>
          <w:rFonts w:ascii="Arial" w:hAnsi="Arial" w:cs="Arial"/>
          <w:b/>
          <w:lang w:val="es-EC"/>
        </w:rPr>
        <w:t xml:space="preserve">EVALUACIÓN DEL PLAN NACIONAL DE CUENCAS </w:t>
      </w:r>
      <w:r w:rsidR="00942258" w:rsidRPr="007D354E">
        <w:rPr>
          <w:rFonts w:ascii="Arial" w:hAnsi="Arial" w:cs="Arial"/>
          <w:b/>
          <w:lang w:val="es-EC"/>
        </w:rPr>
        <w:t xml:space="preserve">Y </w:t>
      </w:r>
      <w:r w:rsidR="003270E7" w:rsidRPr="007D354E">
        <w:rPr>
          <w:rFonts w:ascii="Arial" w:hAnsi="Arial" w:cs="Arial"/>
          <w:b/>
          <w:lang w:val="es-EC"/>
        </w:rPr>
        <w:t xml:space="preserve">DISEÑO </w:t>
      </w:r>
      <w:r w:rsidRPr="007D354E">
        <w:rPr>
          <w:rFonts w:ascii="Arial" w:hAnsi="Arial" w:cs="Arial"/>
          <w:b/>
          <w:lang w:val="es-EC"/>
        </w:rPr>
        <w:t>DEL PROGRAMA PLURIANUAL 2021-2025 DEL PNC</w:t>
      </w:r>
    </w:p>
    <w:p w14:paraId="62A47CEB" w14:textId="71342FDD" w:rsidR="000F00DD" w:rsidRPr="00454081" w:rsidRDefault="000F00DD" w:rsidP="00CD2BD7">
      <w:pPr>
        <w:spacing w:after="0" w:line="276" w:lineRule="auto"/>
        <w:contextualSpacing/>
        <w:jc w:val="both"/>
        <w:rPr>
          <w:rFonts w:ascii="Arial" w:hAnsi="Arial" w:cs="Arial"/>
          <w:b/>
          <w:highlight w:val="magenta"/>
        </w:rPr>
      </w:pPr>
    </w:p>
    <w:p w14:paraId="5B593E8D" w14:textId="7F4DAC36" w:rsidR="001D1DD5" w:rsidRPr="00454081" w:rsidRDefault="00AC26F9" w:rsidP="000F00DD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</w:rPr>
      </w:pPr>
      <w:r w:rsidRPr="00454081">
        <w:rPr>
          <w:rFonts w:ascii="Arial" w:hAnsi="Arial" w:cs="Arial"/>
          <w:b/>
        </w:rPr>
        <w:t>INFORMACIÓN</w:t>
      </w:r>
      <w:r w:rsidR="008A4B70" w:rsidRPr="00454081">
        <w:rPr>
          <w:rFonts w:ascii="Arial" w:hAnsi="Arial" w:cs="Arial"/>
          <w:b/>
        </w:rPr>
        <w:t xml:space="preserve"> GENERAL</w:t>
      </w:r>
    </w:p>
    <w:p w14:paraId="09C198BE" w14:textId="77777777" w:rsidR="00667CE5" w:rsidRPr="00454081" w:rsidRDefault="00667CE5" w:rsidP="00667CE5">
      <w:pPr>
        <w:pStyle w:val="Prrafodelista"/>
        <w:spacing w:after="0" w:line="276" w:lineRule="auto"/>
        <w:jc w:val="both"/>
        <w:rPr>
          <w:rFonts w:ascii="Arial" w:hAnsi="Arial" w:cs="Arial"/>
          <w:b/>
        </w:rPr>
      </w:pPr>
    </w:p>
    <w:p w14:paraId="630D6B9E" w14:textId="722BAC7F" w:rsidR="001D1DD5" w:rsidRPr="00454081" w:rsidRDefault="00614830" w:rsidP="000D230D">
      <w:pPr>
        <w:pStyle w:val="Prrafodelista"/>
        <w:spacing w:after="0" w:line="276" w:lineRule="auto"/>
        <w:ind w:left="0"/>
        <w:jc w:val="both"/>
        <w:rPr>
          <w:rFonts w:ascii="Arial" w:hAnsi="Arial" w:cs="Arial"/>
        </w:rPr>
      </w:pPr>
      <w:r w:rsidRPr="00454081">
        <w:rPr>
          <w:rFonts w:ascii="Arial" w:eastAsiaTheme="minorHAnsi" w:hAnsi="Arial" w:cs="Arial"/>
          <w:lang w:val="es-BO"/>
        </w:rPr>
        <w:t>El Programa Plurianual</w:t>
      </w:r>
      <w:r w:rsidR="00A96FFF" w:rsidRPr="00454081">
        <w:rPr>
          <w:rFonts w:ascii="Arial" w:eastAsiaTheme="minorHAnsi" w:hAnsi="Arial" w:cs="Arial"/>
          <w:lang w:val="es-BO"/>
        </w:rPr>
        <w:t xml:space="preserve"> de</w:t>
      </w:r>
      <w:r w:rsidR="008D131C" w:rsidRPr="00454081">
        <w:rPr>
          <w:rFonts w:ascii="Arial" w:eastAsiaTheme="minorHAnsi" w:hAnsi="Arial" w:cs="Arial"/>
          <w:lang w:val="es-BO"/>
        </w:rPr>
        <w:t>l</w:t>
      </w:r>
      <w:r w:rsidR="00A96FFF" w:rsidRPr="00454081">
        <w:rPr>
          <w:rFonts w:ascii="Arial" w:eastAsiaTheme="minorHAnsi" w:hAnsi="Arial" w:cs="Arial"/>
          <w:lang w:val="es-BO"/>
        </w:rPr>
        <w:t xml:space="preserve"> Plan Nacional de Cuencas </w:t>
      </w:r>
      <w:r w:rsidRPr="00454081">
        <w:rPr>
          <w:rFonts w:ascii="Arial" w:eastAsiaTheme="minorHAnsi" w:hAnsi="Arial" w:cs="Arial"/>
          <w:lang w:val="es-BO"/>
        </w:rPr>
        <w:t xml:space="preserve">PNC </w:t>
      </w:r>
      <w:r w:rsidR="00A96FFF" w:rsidRPr="00454081">
        <w:rPr>
          <w:rFonts w:ascii="Arial" w:eastAsiaTheme="minorHAnsi" w:hAnsi="Arial" w:cs="Arial"/>
          <w:lang w:val="es-BO"/>
        </w:rPr>
        <w:t>(</w:t>
      </w:r>
      <w:r w:rsidRPr="00454081">
        <w:rPr>
          <w:rFonts w:ascii="Arial" w:eastAsiaTheme="minorHAnsi" w:hAnsi="Arial" w:cs="Arial"/>
          <w:lang w:val="es-BO"/>
        </w:rPr>
        <w:t>2013-2</w:t>
      </w:r>
      <w:r w:rsidR="00A96FFF" w:rsidRPr="00454081">
        <w:rPr>
          <w:rFonts w:ascii="Arial" w:eastAsiaTheme="minorHAnsi" w:hAnsi="Arial" w:cs="Arial"/>
          <w:lang w:val="es-BO"/>
        </w:rPr>
        <w:t xml:space="preserve">020) se formula </w:t>
      </w:r>
      <w:r w:rsidR="00D81E37">
        <w:rPr>
          <w:rFonts w:ascii="Arial" w:eastAsiaTheme="minorHAnsi" w:hAnsi="Arial" w:cs="Arial"/>
          <w:lang w:val="es-BO"/>
        </w:rPr>
        <w:t>sobre la</w:t>
      </w:r>
      <w:r w:rsidR="00A96FFF" w:rsidRPr="00454081">
        <w:rPr>
          <w:rFonts w:ascii="Arial" w:eastAsiaTheme="minorHAnsi" w:hAnsi="Arial" w:cs="Arial"/>
          <w:lang w:val="es-BO"/>
        </w:rPr>
        <w:t xml:space="preserve"> base </w:t>
      </w:r>
      <w:r w:rsidR="00D81E37">
        <w:rPr>
          <w:rFonts w:ascii="Arial" w:eastAsiaTheme="minorHAnsi" w:hAnsi="Arial" w:cs="Arial"/>
          <w:lang w:val="es-BO"/>
        </w:rPr>
        <w:t>de</w:t>
      </w:r>
      <w:r w:rsidR="00A96FFF" w:rsidRPr="00454081">
        <w:rPr>
          <w:rFonts w:ascii="Arial" w:eastAsiaTheme="minorHAnsi" w:hAnsi="Arial" w:cs="Arial"/>
          <w:lang w:val="es-BO"/>
        </w:rPr>
        <w:t xml:space="preserve"> la Constitución Política del Estado y leyes vigentes, reafirmando </w:t>
      </w:r>
      <w:r w:rsidR="001D1DD5" w:rsidRPr="00454081">
        <w:rPr>
          <w:rFonts w:ascii="Arial" w:hAnsi="Arial" w:cs="Arial"/>
        </w:rPr>
        <w:t>la importancia de la gestión del agua para garantizar la seguridad hídrica com</w:t>
      </w:r>
      <w:r w:rsidR="00066C1D" w:rsidRPr="00454081">
        <w:rPr>
          <w:rFonts w:ascii="Arial" w:hAnsi="Arial" w:cs="Arial"/>
        </w:rPr>
        <w:t xml:space="preserve">o condición para el desarrollo </w:t>
      </w:r>
      <w:r w:rsidR="001D1DD5" w:rsidRPr="00454081">
        <w:rPr>
          <w:rFonts w:ascii="Arial" w:hAnsi="Arial" w:cs="Arial"/>
        </w:rPr>
        <w:t xml:space="preserve">y </w:t>
      </w:r>
      <w:r w:rsidR="00A96FFF" w:rsidRPr="00454081">
        <w:rPr>
          <w:rFonts w:ascii="Arial" w:hAnsi="Arial" w:cs="Arial"/>
        </w:rPr>
        <w:t>el</w:t>
      </w:r>
      <w:r w:rsidR="001D1DD5" w:rsidRPr="00454081">
        <w:rPr>
          <w:rFonts w:ascii="Arial" w:hAnsi="Arial" w:cs="Arial"/>
        </w:rPr>
        <w:t xml:space="preserve"> compromiso con la política sectorial.</w:t>
      </w:r>
      <w:r w:rsidR="00B0534F" w:rsidRPr="00454081">
        <w:rPr>
          <w:rFonts w:ascii="Arial" w:hAnsi="Arial" w:cs="Arial"/>
        </w:rPr>
        <w:t xml:space="preserve"> E</w:t>
      </w:r>
      <w:r w:rsidR="001D1DD5" w:rsidRPr="00454081">
        <w:rPr>
          <w:rFonts w:ascii="Arial" w:hAnsi="Arial" w:cs="Arial"/>
        </w:rPr>
        <w:t xml:space="preserve">l PNC adopta </w:t>
      </w:r>
      <w:r w:rsidR="000F46C4" w:rsidRPr="00454081">
        <w:rPr>
          <w:rFonts w:ascii="Arial" w:hAnsi="Arial" w:cs="Arial"/>
        </w:rPr>
        <w:t xml:space="preserve">como </w:t>
      </w:r>
      <w:r w:rsidR="001D1DD5" w:rsidRPr="00454081">
        <w:rPr>
          <w:rFonts w:ascii="Arial" w:hAnsi="Arial" w:cs="Arial"/>
        </w:rPr>
        <w:t xml:space="preserve">estrategia </w:t>
      </w:r>
      <w:r w:rsidR="000F46C4" w:rsidRPr="00454081">
        <w:rPr>
          <w:rFonts w:ascii="Arial" w:hAnsi="Arial" w:cs="Arial"/>
        </w:rPr>
        <w:t xml:space="preserve">la </w:t>
      </w:r>
      <w:r w:rsidR="00B0534F" w:rsidRPr="00454081">
        <w:rPr>
          <w:rFonts w:ascii="Arial" w:hAnsi="Arial" w:cs="Arial"/>
        </w:rPr>
        <w:t xml:space="preserve">Gestión Integral de Recursos Hídricos (GIRH) y </w:t>
      </w:r>
      <w:r w:rsidR="000F46C4" w:rsidRPr="00454081">
        <w:rPr>
          <w:rFonts w:ascii="Arial" w:hAnsi="Arial" w:cs="Arial"/>
        </w:rPr>
        <w:t xml:space="preserve">el </w:t>
      </w:r>
      <w:r w:rsidR="001D1DD5" w:rsidRPr="00454081">
        <w:rPr>
          <w:rFonts w:ascii="Arial" w:hAnsi="Arial" w:cs="Arial"/>
        </w:rPr>
        <w:t xml:space="preserve">Manejo Integral de Cuencas (MIC), </w:t>
      </w:r>
      <w:r w:rsidR="00B0534F" w:rsidRPr="00454081">
        <w:rPr>
          <w:rFonts w:ascii="Arial" w:hAnsi="Arial" w:cs="Arial"/>
        </w:rPr>
        <w:t>desarrollados</w:t>
      </w:r>
      <w:r w:rsidR="00576E7A" w:rsidRPr="00454081">
        <w:rPr>
          <w:rFonts w:ascii="Arial" w:hAnsi="Arial" w:cs="Arial"/>
        </w:rPr>
        <w:t xml:space="preserve"> globalmente</w:t>
      </w:r>
      <w:r w:rsidR="00B0534F" w:rsidRPr="00454081">
        <w:rPr>
          <w:rFonts w:ascii="Arial" w:hAnsi="Arial" w:cs="Arial"/>
        </w:rPr>
        <w:t xml:space="preserve"> en respuesta a retos que enfrentan los pueblos del mundo </w:t>
      </w:r>
      <w:r w:rsidR="000F46C4" w:rsidRPr="00454081">
        <w:rPr>
          <w:rFonts w:ascii="Arial" w:hAnsi="Arial" w:cs="Arial"/>
        </w:rPr>
        <w:t>respecto a</w:t>
      </w:r>
      <w:r w:rsidR="00576E7A" w:rsidRPr="00454081">
        <w:rPr>
          <w:rFonts w:ascii="Arial" w:hAnsi="Arial" w:cs="Arial"/>
        </w:rPr>
        <w:t xml:space="preserve"> la preservación de los ciclos de la vida y del agua</w:t>
      </w:r>
      <w:r w:rsidR="00B0534F" w:rsidRPr="00454081">
        <w:rPr>
          <w:rFonts w:ascii="Arial" w:hAnsi="Arial" w:cs="Arial"/>
        </w:rPr>
        <w:t xml:space="preserve"> </w:t>
      </w:r>
      <w:r w:rsidR="00ED40B5" w:rsidRPr="00454081">
        <w:rPr>
          <w:rFonts w:ascii="Arial" w:hAnsi="Arial" w:cs="Arial"/>
        </w:rPr>
        <w:t xml:space="preserve">encaminándose a </w:t>
      </w:r>
      <w:r w:rsidR="00576E7A" w:rsidRPr="00454081">
        <w:rPr>
          <w:rFonts w:ascii="Arial" w:hAnsi="Arial" w:cs="Arial"/>
        </w:rPr>
        <w:t xml:space="preserve">un desarrollo sustentable, </w:t>
      </w:r>
      <w:r w:rsidR="00ED40B5" w:rsidRPr="00454081">
        <w:rPr>
          <w:rFonts w:ascii="Arial" w:hAnsi="Arial" w:cs="Arial"/>
        </w:rPr>
        <w:t xml:space="preserve">adecuando </w:t>
      </w:r>
      <w:r w:rsidR="00576E7A" w:rsidRPr="00454081">
        <w:rPr>
          <w:rFonts w:ascii="Arial" w:hAnsi="Arial" w:cs="Arial"/>
        </w:rPr>
        <w:t>la</w:t>
      </w:r>
      <w:r w:rsidR="00ED40B5" w:rsidRPr="00454081">
        <w:rPr>
          <w:rFonts w:ascii="Arial" w:hAnsi="Arial" w:cs="Arial"/>
        </w:rPr>
        <w:t xml:space="preserve"> estrategia </w:t>
      </w:r>
      <w:r w:rsidR="00576E7A" w:rsidRPr="00454081">
        <w:rPr>
          <w:rFonts w:ascii="Arial" w:hAnsi="Arial" w:cs="Arial"/>
        </w:rPr>
        <w:t xml:space="preserve">a la especificidad del contexto particular ecológico y sociopolítico. </w:t>
      </w:r>
      <w:r w:rsidR="000F46C4" w:rsidRPr="00454081">
        <w:rPr>
          <w:rFonts w:ascii="Arial" w:hAnsi="Arial" w:cs="Arial"/>
        </w:rPr>
        <w:t xml:space="preserve">El PNC </w:t>
      </w:r>
      <w:r w:rsidR="00ED40B5" w:rsidRPr="00454081">
        <w:rPr>
          <w:rFonts w:ascii="Arial" w:hAnsi="Arial" w:cs="Arial"/>
        </w:rPr>
        <w:t>c</w:t>
      </w:r>
      <w:r w:rsidR="001D1DD5" w:rsidRPr="00454081">
        <w:rPr>
          <w:rFonts w:ascii="Arial" w:hAnsi="Arial" w:cs="Arial"/>
        </w:rPr>
        <w:t>ombina</w:t>
      </w:r>
      <w:r w:rsidR="00576E7A" w:rsidRPr="00454081">
        <w:rPr>
          <w:rFonts w:ascii="Arial" w:hAnsi="Arial" w:cs="Arial"/>
        </w:rPr>
        <w:t xml:space="preserve"> la</w:t>
      </w:r>
      <w:r w:rsidR="001D1DD5" w:rsidRPr="00454081">
        <w:rPr>
          <w:rFonts w:ascii="Arial" w:hAnsi="Arial" w:cs="Arial"/>
        </w:rPr>
        <w:t xml:space="preserve"> </w:t>
      </w:r>
      <w:r w:rsidR="00576E7A" w:rsidRPr="00454081">
        <w:rPr>
          <w:rFonts w:ascii="Arial" w:hAnsi="Arial" w:cs="Arial"/>
        </w:rPr>
        <w:t xml:space="preserve">planificación e </w:t>
      </w:r>
      <w:r w:rsidR="001D1DD5" w:rsidRPr="00454081">
        <w:rPr>
          <w:rFonts w:ascii="Arial" w:hAnsi="Arial" w:cs="Arial"/>
        </w:rPr>
        <w:t xml:space="preserve">inversión pública </w:t>
      </w:r>
      <w:r w:rsidR="00576E7A" w:rsidRPr="00454081">
        <w:rPr>
          <w:rFonts w:ascii="Arial" w:hAnsi="Arial" w:cs="Arial"/>
        </w:rPr>
        <w:t>a cargo de entidades públicas del nivel nacional y sub-nacional</w:t>
      </w:r>
      <w:r w:rsidR="001D1DD5" w:rsidRPr="00454081">
        <w:rPr>
          <w:rFonts w:ascii="Arial" w:hAnsi="Arial" w:cs="Arial"/>
        </w:rPr>
        <w:t xml:space="preserve"> </w:t>
      </w:r>
      <w:r w:rsidR="006F6648" w:rsidRPr="00454081">
        <w:rPr>
          <w:rFonts w:ascii="Arial" w:hAnsi="Arial" w:cs="Arial"/>
        </w:rPr>
        <w:t xml:space="preserve">con </w:t>
      </w:r>
      <w:r w:rsidR="00ED40B5" w:rsidRPr="00454081">
        <w:rPr>
          <w:rFonts w:ascii="Arial" w:hAnsi="Arial" w:cs="Arial"/>
        </w:rPr>
        <w:t>el</w:t>
      </w:r>
      <w:r w:rsidR="001D1DD5" w:rsidRPr="00454081">
        <w:rPr>
          <w:rFonts w:ascii="Arial" w:hAnsi="Arial" w:cs="Arial"/>
        </w:rPr>
        <w:t xml:space="preserve"> desarrollo institucional, de capacidades técnicas y de políticas públicas requeridas para respaldar la </w:t>
      </w:r>
      <w:r w:rsidR="00A96FFF" w:rsidRPr="00454081">
        <w:rPr>
          <w:rFonts w:ascii="Arial" w:hAnsi="Arial" w:cs="Arial"/>
        </w:rPr>
        <w:t xml:space="preserve">Gestión </w:t>
      </w:r>
      <w:r w:rsidR="008D131C" w:rsidRPr="00454081">
        <w:rPr>
          <w:rFonts w:ascii="Arial" w:hAnsi="Arial" w:cs="Arial"/>
        </w:rPr>
        <w:t xml:space="preserve">Integral </w:t>
      </w:r>
      <w:r w:rsidR="001D1DD5" w:rsidRPr="00454081">
        <w:rPr>
          <w:rFonts w:ascii="Arial" w:hAnsi="Arial" w:cs="Arial"/>
        </w:rPr>
        <w:t xml:space="preserve">de los </w:t>
      </w:r>
      <w:r w:rsidR="00A96FFF" w:rsidRPr="00454081">
        <w:rPr>
          <w:rFonts w:ascii="Arial" w:hAnsi="Arial" w:cs="Arial"/>
        </w:rPr>
        <w:t>Recursos Hídricos.</w:t>
      </w:r>
    </w:p>
    <w:p w14:paraId="14E667E4" w14:textId="77777777" w:rsidR="001D1DD5" w:rsidRPr="00454081" w:rsidRDefault="001D1DD5" w:rsidP="000D230D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2762C741" w14:textId="14D27F97" w:rsidR="000F46C4" w:rsidRPr="00454081" w:rsidRDefault="006F6648" w:rsidP="000D230D">
      <w:pPr>
        <w:spacing w:after="0" w:line="276" w:lineRule="auto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La fase actual (2017-2020) de</w:t>
      </w:r>
      <w:r w:rsidR="001D1DD5" w:rsidRPr="00454081">
        <w:rPr>
          <w:rFonts w:ascii="Arial" w:hAnsi="Arial" w:cs="Arial"/>
        </w:rPr>
        <w:t xml:space="preserve">l Programa Plurianual de Gestión Integrada de Recursos Hídricos y Manejo Integral de Cuencas </w:t>
      </w:r>
      <w:r w:rsidR="00453DE9" w:rsidRPr="00454081">
        <w:rPr>
          <w:rFonts w:ascii="Arial" w:hAnsi="Arial" w:cs="Arial"/>
        </w:rPr>
        <w:t>2017-2020</w:t>
      </w:r>
      <w:r w:rsidR="001D1DD5" w:rsidRPr="00454081">
        <w:rPr>
          <w:rFonts w:ascii="Arial" w:hAnsi="Arial" w:cs="Arial"/>
        </w:rPr>
        <w:t>, tiene por objetivo: “</w:t>
      </w:r>
      <w:r w:rsidR="001D1DD5" w:rsidRPr="00454081">
        <w:rPr>
          <w:rFonts w:ascii="Arial" w:hAnsi="Arial" w:cs="Arial"/>
          <w:i/>
        </w:rPr>
        <w:t xml:space="preserve">Impulsar la Gestión Integrada de Recursos Hídricos y el Manejo Integral de Cuencas en Bolivia, bajo modalidades de participación y autogestión, desde las perspectivas de las culturas y sistemas de vida locales, como sustento del desarrollo humano y ambiental sostenible, en un contexto de vulnerabilidad frente a desastres naturales y al </w:t>
      </w:r>
      <w:r w:rsidR="00E71DC9" w:rsidRPr="00454081">
        <w:rPr>
          <w:rFonts w:ascii="Arial" w:hAnsi="Arial" w:cs="Arial"/>
          <w:i/>
        </w:rPr>
        <w:t>c</w:t>
      </w:r>
      <w:r w:rsidR="001D1DD5" w:rsidRPr="00454081">
        <w:rPr>
          <w:rFonts w:ascii="Arial" w:hAnsi="Arial" w:cs="Arial"/>
          <w:i/>
        </w:rPr>
        <w:t xml:space="preserve">ambio </w:t>
      </w:r>
      <w:r w:rsidR="00E71DC9" w:rsidRPr="00454081">
        <w:rPr>
          <w:rFonts w:ascii="Arial" w:hAnsi="Arial" w:cs="Arial"/>
          <w:i/>
        </w:rPr>
        <w:t>c</w:t>
      </w:r>
      <w:r w:rsidR="001D1DD5" w:rsidRPr="00454081">
        <w:rPr>
          <w:rFonts w:ascii="Arial" w:hAnsi="Arial" w:cs="Arial"/>
          <w:i/>
        </w:rPr>
        <w:t>limático</w:t>
      </w:r>
      <w:r w:rsidR="001D1DD5" w:rsidRPr="00454081">
        <w:rPr>
          <w:rFonts w:ascii="Arial" w:hAnsi="Arial" w:cs="Arial"/>
        </w:rPr>
        <w:t>”</w:t>
      </w:r>
      <w:r w:rsidR="002945EA" w:rsidRPr="00454081">
        <w:rPr>
          <w:rFonts w:ascii="Arial" w:hAnsi="Arial" w:cs="Arial"/>
        </w:rPr>
        <w:t xml:space="preserve">. </w:t>
      </w:r>
    </w:p>
    <w:p w14:paraId="625AAF50" w14:textId="77777777" w:rsidR="006F6648" w:rsidRPr="00454081" w:rsidRDefault="006F6648" w:rsidP="000D230D">
      <w:pPr>
        <w:spacing w:after="0" w:line="276" w:lineRule="auto"/>
        <w:jc w:val="both"/>
        <w:rPr>
          <w:rFonts w:ascii="Arial" w:hAnsi="Arial" w:cs="Arial"/>
        </w:rPr>
      </w:pPr>
    </w:p>
    <w:p w14:paraId="7F83B1F6" w14:textId="048C8E73" w:rsidR="0043673B" w:rsidRPr="00454081" w:rsidRDefault="0043673B" w:rsidP="000D230D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454081">
        <w:rPr>
          <w:rFonts w:ascii="Arial" w:hAnsi="Arial" w:cs="Arial"/>
          <w:color w:val="000000" w:themeColor="text1"/>
        </w:rPr>
        <w:t xml:space="preserve">En ese contexto, </w:t>
      </w:r>
      <w:r w:rsidR="008D131C" w:rsidRPr="00454081">
        <w:rPr>
          <w:rFonts w:ascii="Arial" w:hAnsi="Arial" w:cs="Arial"/>
          <w:color w:val="000000" w:themeColor="text1"/>
        </w:rPr>
        <w:t xml:space="preserve">apunta </w:t>
      </w:r>
      <w:r w:rsidRPr="00454081">
        <w:rPr>
          <w:rFonts w:ascii="Arial" w:hAnsi="Arial" w:cs="Arial"/>
          <w:color w:val="000000" w:themeColor="text1"/>
        </w:rPr>
        <w:t>a</w:t>
      </w:r>
      <w:r w:rsidR="00D81E37">
        <w:rPr>
          <w:rFonts w:ascii="Arial" w:hAnsi="Arial" w:cs="Arial"/>
          <w:color w:val="000000" w:themeColor="text1"/>
        </w:rPr>
        <w:t>:</w:t>
      </w:r>
      <w:r w:rsidRPr="00454081">
        <w:rPr>
          <w:rFonts w:ascii="Arial" w:hAnsi="Arial" w:cs="Arial"/>
          <w:color w:val="000000" w:themeColor="text1"/>
        </w:rPr>
        <w:t xml:space="preserve"> </w:t>
      </w:r>
      <w:r w:rsidR="008D131C" w:rsidRPr="00454081">
        <w:rPr>
          <w:rFonts w:ascii="Arial" w:hAnsi="Arial" w:cs="Arial"/>
          <w:color w:val="000000" w:themeColor="text1"/>
        </w:rPr>
        <w:t xml:space="preserve">a) </w:t>
      </w:r>
      <w:r w:rsidRPr="00454081">
        <w:rPr>
          <w:rFonts w:ascii="Arial" w:hAnsi="Arial" w:cs="Arial"/>
          <w:color w:val="000000" w:themeColor="text1"/>
        </w:rPr>
        <w:t>promover y consolidar la gobernabilidad en cuencas estratégicas, mediante la planificación conjunta e implementación coordinada</w:t>
      </w:r>
      <w:r w:rsidR="008D131C" w:rsidRPr="00454081">
        <w:rPr>
          <w:rFonts w:ascii="Arial" w:hAnsi="Arial" w:cs="Arial"/>
          <w:color w:val="000000" w:themeColor="text1"/>
        </w:rPr>
        <w:t xml:space="preserve"> y multinivel</w:t>
      </w:r>
      <w:r w:rsidRPr="00454081">
        <w:rPr>
          <w:rFonts w:ascii="Arial" w:hAnsi="Arial" w:cs="Arial"/>
          <w:color w:val="000000" w:themeColor="text1"/>
        </w:rPr>
        <w:t xml:space="preserve"> de la inversión pública y privada, para su protección y aprovechamiento sustentable en el corto mediano y largo plazo; </w:t>
      </w:r>
      <w:r w:rsidR="008D131C" w:rsidRPr="00454081">
        <w:rPr>
          <w:rFonts w:ascii="Arial" w:hAnsi="Arial" w:cs="Arial"/>
          <w:color w:val="000000" w:themeColor="text1"/>
        </w:rPr>
        <w:t xml:space="preserve">b) </w:t>
      </w:r>
      <w:r w:rsidRPr="00454081">
        <w:rPr>
          <w:rFonts w:ascii="Arial" w:hAnsi="Arial" w:cs="Arial"/>
          <w:color w:val="000000" w:themeColor="text1"/>
        </w:rPr>
        <w:t xml:space="preserve">Protección y restauración de microcuencas a través de acciones que impulsen el manejo sustentable de los suelos, la cobertura vegetal y el agua, fortalezcan las capacidades locales de gestión de dichos componentes, mejoren las condiciones de vida de los pobladores y optimicen en el mediano a largo plazo su capacidad de regulación hidrológica; </w:t>
      </w:r>
      <w:r w:rsidR="008D131C" w:rsidRPr="00454081">
        <w:rPr>
          <w:rFonts w:ascii="Arial" w:hAnsi="Arial" w:cs="Arial"/>
          <w:color w:val="000000" w:themeColor="text1"/>
        </w:rPr>
        <w:t xml:space="preserve">c) </w:t>
      </w:r>
      <w:r w:rsidRPr="00454081">
        <w:rPr>
          <w:rFonts w:ascii="Arial" w:hAnsi="Arial" w:cs="Arial"/>
          <w:color w:val="000000" w:themeColor="text1"/>
        </w:rPr>
        <w:t>Fortalecimiento de entidades públicas</w:t>
      </w:r>
      <w:r w:rsidR="008D131C" w:rsidRPr="00454081">
        <w:rPr>
          <w:rFonts w:ascii="Arial" w:hAnsi="Arial" w:cs="Arial"/>
          <w:color w:val="000000" w:themeColor="text1"/>
        </w:rPr>
        <w:t>,</w:t>
      </w:r>
      <w:r w:rsidRPr="00454081">
        <w:rPr>
          <w:rFonts w:ascii="Arial" w:hAnsi="Arial" w:cs="Arial"/>
          <w:color w:val="000000" w:themeColor="text1"/>
        </w:rPr>
        <w:t xml:space="preserve"> privadas y organizaciones sociales, en los niveles nacional, </w:t>
      </w:r>
      <w:r w:rsidR="008D131C" w:rsidRPr="00454081">
        <w:rPr>
          <w:rFonts w:ascii="Arial" w:hAnsi="Arial" w:cs="Arial"/>
          <w:color w:val="000000" w:themeColor="text1"/>
        </w:rPr>
        <w:t xml:space="preserve">departamental, </w:t>
      </w:r>
      <w:r w:rsidRPr="00454081">
        <w:rPr>
          <w:rFonts w:ascii="Arial" w:hAnsi="Arial" w:cs="Arial"/>
          <w:color w:val="000000" w:themeColor="text1"/>
        </w:rPr>
        <w:t>regional</w:t>
      </w:r>
      <w:r w:rsidR="008D131C" w:rsidRPr="00454081">
        <w:rPr>
          <w:rFonts w:ascii="Arial" w:hAnsi="Arial" w:cs="Arial"/>
          <w:color w:val="000000" w:themeColor="text1"/>
        </w:rPr>
        <w:t xml:space="preserve">, municipal </w:t>
      </w:r>
      <w:r w:rsidRPr="00454081">
        <w:rPr>
          <w:rFonts w:ascii="Arial" w:hAnsi="Arial" w:cs="Arial"/>
          <w:color w:val="000000" w:themeColor="text1"/>
        </w:rPr>
        <w:t>y local para la planificación, facilitación y ejecución de procesos y acciones de Gestión Hídrico – Ambiental.</w:t>
      </w:r>
    </w:p>
    <w:p w14:paraId="1382D39F" w14:textId="77777777" w:rsidR="000F46C4" w:rsidRPr="00454081" w:rsidRDefault="000F46C4" w:rsidP="000D230D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7A4F30E6" w14:textId="657F3C2B" w:rsidR="0043673B" w:rsidRPr="00454081" w:rsidRDefault="001D1DD5" w:rsidP="00CD2BD7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454081">
        <w:rPr>
          <w:rFonts w:ascii="Arial" w:hAnsi="Arial" w:cs="Arial"/>
          <w:color w:val="000000" w:themeColor="text1"/>
          <w:lang w:val="es-ES" w:eastAsia="en-GB"/>
        </w:rPr>
        <w:lastRenderedPageBreak/>
        <w:t>Un</w:t>
      </w:r>
      <w:r w:rsidR="002945EA" w:rsidRPr="00454081">
        <w:rPr>
          <w:rFonts w:ascii="Arial" w:hAnsi="Arial" w:cs="Arial"/>
          <w:color w:val="000000" w:themeColor="text1"/>
          <w:lang w:val="es-ES" w:eastAsia="en-GB"/>
        </w:rPr>
        <w:t xml:space="preserve"> aspecto </w:t>
      </w:r>
      <w:r w:rsidRPr="00454081">
        <w:rPr>
          <w:rFonts w:ascii="Arial" w:hAnsi="Arial" w:cs="Arial"/>
          <w:color w:val="000000" w:themeColor="text1"/>
          <w:lang w:val="es-ES" w:eastAsia="en-GB"/>
        </w:rPr>
        <w:t xml:space="preserve">que </w:t>
      </w:r>
      <w:r w:rsidR="002945EA" w:rsidRPr="00454081">
        <w:rPr>
          <w:rFonts w:ascii="Arial" w:hAnsi="Arial" w:cs="Arial"/>
          <w:color w:val="000000" w:themeColor="text1"/>
          <w:lang w:val="es-ES" w:eastAsia="en-GB"/>
        </w:rPr>
        <w:t xml:space="preserve">contribuye a la implementación del PNC es </w:t>
      </w:r>
      <w:r w:rsidRPr="00454081">
        <w:rPr>
          <w:rFonts w:ascii="Arial" w:hAnsi="Arial" w:cs="Arial"/>
          <w:color w:val="000000" w:themeColor="text1"/>
          <w:lang w:val="es-ES" w:eastAsia="en-GB"/>
        </w:rPr>
        <w:t xml:space="preserve">el apoyo de las Agencias de Cooperación Internacional (ACIs), </w:t>
      </w:r>
      <w:r w:rsidR="002945EA" w:rsidRPr="00454081">
        <w:rPr>
          <w:rFonts w:ascii="Arial" w:hAnsi="Arial" w:cs="Arial"/>
          <w:color w:val="000000" w:themeColor="text1"/>
          <w:lang w:val="es-ES" w:eastAsia="en-GB"/>
        </w:rPr>
        <w:t>y su armonización a través del</w:t>
      </w:r>
      <w:r w:rsidRPr="00454081">
        <w:rPr>
          <w:rFonts w:ascii="Arial" w:hAnsi="Arial" w:cs="Arial"/>
          <w:color w:val="000000" w:themeColor="text1"/>
          <w:lang w:val="es-ES" w:eastAsia="en-GB"/>
        </w:rPr>
        <w:t xml:space="preserve"> “Acuerdo de Financiamiento Conjunto al Plan Nacional de Cuencas”, suscrit</w:t>
      </w:r>
      <w:r w:rsidR="00F45271" w:rsidRPr="00454081">
        <w:rPr>
          <w:rFonts w:ascii="Arial" w:hAnsi="Arial" w:cs="Arial"/>
          <w:color w:val="000000" w:themeColor="text1"/>
          <w:lang w:val="es-ES" w:eastAsia="en-GB"/>
        </w:rPr>
        <w:t xml:space="preserve">o entre el Gobierno de </w:t>
      </w:r>
      <w:r w:rsidR="00FC6A92" w:rsidRPr="00454081">
        <w:rPr>
          <w:rFonts w:ascii="Arial" w:hAnsi="Arial" w:cs="Arial"/>
          <w:color w:val="000000" w:themeColor="text1"/>
          <w:lang w:val="es-ES" w:eastAsia="en-GB"/>
        </w:rPr>
        <w:t xml:space="preserve">Bolivia, </w:t>
      </w:r>
      <w:r w:rsidR="00F45271" w:rsidRPr="00454081">
        <w:rPr>
          <w:rFonts w:ascii="Arial" w:hAnsi="Arial" w:cs="Arial"/>
          <w:color w:val="000000" w:themeColor="text1"/>
          <w:lang w:val="es-ES" w:eastAsia="en-GB"/>
        </w:rPr>
        <w:t xml:space="preserve">Suiza, </w:t>
      </w:r>
      <w:r w:rsidRPr="00454081">
        <w:rPr>
          <w:rFonts w:ascii="Arial" w:eastAsia="Calibri" w:hAnsi="Arial" w:cs="Arial"/>
          <w:color w:val="000000" w:themeColor="text1"/>
          <w:lang w:val="es-ES"/>
        </w:rPr>
        <w:t>Alemania</w:t>
      </w:r>
      <w:r w:rsidR="00D81E37">
        <w:rPr>
          <w:rFonts w:ascii="Arial" w:eastAsia="Calibri" w:hAnsi="Arial" w:cs="Arial"/>
          <w:color w:val="000000" w:themeColor="text1"/>
          <w:lang w:val="es-ES"/>
        </w:rPr>
        <w:t>,</w:t>
      </w:r>
      <w:r w:rsidR="00F45271" w:rsidRPr="00454081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454081">
        <w:rPr>
          <w:rFonts w:ascii="Arial" w:eastAsia="Calibri" w:hAnsi="Arial" w:cs="Arial"/>
          <w:color w:val="000000" w:themeColor="text1"/>
          <w:lang w:val="es-ES"/>
        </w:rPr>
        <w:t>Suecia</w:t>
      </w:r>
      <w:r w:rsidR="00D81E37">
        <w:rPr>
          <w:rFonts w:ascii="Arial" w:eastAsia="Calibri" w:hAnsi="Arial" w:cs="Arial"/>
          <w:color w:val="000000" w:themeColor="text1"/>
          <w:lang w:val="es-ES"/>
        </w:rPr>
        <w:t xml:space="preserve"> y Bélgica</w:t>
      </w:r>
      <w:r w:rsidRPr="00454081">
        <w:rPr>
          <w:rFonts w:ascii="Arial" w:eastAsia="Calibri" w:hAnsi="Arial" w:cs="Arial"/>
          <w:color w:val="000000" w:themeColor="text1"/>
          <w:lang w:val="es-ES"/>
        </w:rPr>
        <w:t xml:space="preserve">. Este </w:t>
      </w:r>
      <w:r w:rsidR="00E71DC9" w:rsidRPr="00454081">
        <w:rPr>
          <w:rFonts w:ascii="Arial" w:eastAsia="Calibri" w:hAnsi="Arial" w:cs="Arial"/>
          <w:color w:val="000000" w:themeColor="text1"/>
          <w:lang w:val="es-ES"/>
        </w:rPr>
        <w:t>A</w:t>
      </w:r>
      <w:r w:rsidRPr="00454081">
        <w:rPr>
          <w:rFonts w:ascii="Arial" w:eastAsia="Calibri" w:hAnsi="Arial" w:cs="Arial"/>
          <w:color w:val="000000" w:themeColor="text1"/>
          <w:lang w:val="es-ES"/>
        </w:rPr>
        <w:t>cuerdo de Financiamiento, contempla el desarrollo de evaluaciones periódicas de la ejecución del actual Programa Plurianual del PNC</w:t>
      </w:r>
      <w:r w:rsidR="00E71DC9" w:rsidRPr="00454081">
        <w:rPr>
          <w:rFonts w:ascii="Arial" w:eastAsia="Calibri" w:hAnsi="Arial" w:cs="Arial"/>
          <w:color w:val="000000" w:themeColor="text1"/>
          <w:lang w:val="es-ES"/>
        </w:rPr>
        <w:t xml:space="preserve"> II</w:t>
      </w:r>
      <w:r w:rsidR="006F6648" w:rsidRPr="00454081">
        <w:rPr>
          <w:rFonts w:ascii="Arial" w:eastAsia="Calibri" w:hAnsi="Arial" w:cs="Arial"/>
          <w:color w:val="000000" w:themeColor="text1"/>
          <w:lang w:val="es-ES"/>
        </w:rPr>
        <w:t xml:space="preserve">, incluyendo a </w:t>
      </w:r>
      <w:r w:rsidR="00F45271" w:rsidRPr="00454081">
        <w:rPr>
          <w:rFonts w:ascii="Arial" w:eastAsia="Calibri" w:hAnsi="Arial" w:cs="Arial"/>
          <w:color w:val="000000" w:themeColor="text1"/>
          <w:lang w:val="es-ES"/>
        </w:rPr>
        <w:t>la finalización del periodo correspondiente</w:t>
      </w:r>
      <w:r w:rsidR="006F6648" w:rsidRPr="00454081">
        <w:rPr>
          <w:rFonts w:ascii="Arial" w:eastAsia="Calibri" w:hAnsi="Arial" w:cs="Arial"/>
          <w:color w:val="000000" w:themeColor="text1"/>
          <w:lang w:val="es-ES"/>
        </w:rPr>
        <w:t>. Esto constituye</w:t>
      </w:r>
      <w:r w:rsidR="00F45271" w:rsidRPr="00454081">
        <w:rPr>
          <w:rFonts w:ascii="Arial" w:eastAsia="Calibri" w:hAnsi="Arial" w:cs="Arial"/>
          <w:color w:val="000000" w:themeColor="text1"/>
          <w:lang w:val="es-ES"/>
        </w:rPr>
        <w:t xml:space="preserve"> el objeto de los presentes </w:t>
      </w:r>
      <w:r w:rsidRPr="00454081">
        <w:rPr>
          <w:rFonts w:ascii="Arial" w:eastAsia="Calibri" w:hAnsi="Arial" w:cs="Arial"/>
          <w:color w:val="000000" w:themeColor="text1"/>
          <w:lang w:val="es-ES"/>
        </w:rPr>
        <w:t>Términos de Referencia</w:t>
      </w:r>
      <w:r w:rsidR="002945EA" w:rsidRPr="00454081"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36DE179A" w14:textId="77777777" w:rsidR="001D1DD5" w:rsidRPr="00454081" w:rsidRDefault="001D1DD5" w:rsidP="00CD2BD7">
      <w:pPr>
        <w:spacing w:after="0" w:line="276" w:lineRule="auto"/>
        <w:contextualSpacing/>
        <w:jc w:val="both"/>
        <w:rPr>
          <w:rFonts w:ascii="Arial" w:hAnsi="Arial" w:cs="Arial"/>
          <w:lang w:eastAsia="en-GB"/>
        </w:rPr>
      </w:pPr>
    </w:p>
    <w:p w14:paraId="013C3FB9" w14:textId="77777777" w:rsidR="001D1DD5" w:rsidRPr="00454081" w:rsidRDefault="00320AA6" w:rsidP="000F00DD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</w:rPr>
      </w:pPr>
      <w:r w:rsidRPr="00454081">
        <w:rPr>
          <w:rFonts w:ascii="Arial" w:hAnsi="Arial" w:cs="Arial"/>
          <w:b/>
        </w:rPr>
        <w:t>OBJETIVO</w:t>
      </w:r>
    </w:p>
    <w:p w14:paraId="7F654856" w14:textId="77777777" w:rsidR="003A0EF7" w:rsidRPr="00454081" w:rsidRDefault="003A0EF7" w:rsidP="003A0EF7">
      <w:pPr>
        <w:pStyle w:val="Textoindependiente"/>
        <w:spacing w:after="0" w:line="240" w:lineRule="auto"/>
        <w:contextualSpacing/>
        <w:rPr>
          <w:rFonts w:cs="Arial"/>
          <w:sz w:val="22"/>
          <w:szCs w:val="22"/>
          <w:lang w:val="es-ES"/>
        </w:rPr>
      </w:pPr>
    </w:p>
    <w:p w14:paraId="6B950AEB" w14:textId="571032BB" w:rsidR="002945EA" w:rsidRPr="00454081" w:rsidRDefault="008D131C" w:rsidP="000D230D">
      <w:pPr>
        <w:pStyle w:val="Textoindependiente"/>
        <w:spacing w:after="0" w:line="276" w:lineRule="auto"/>
        <w:contextualSpacing/>
        <w:rPr>
          <w:rFonts w:cs="Arial"/>
          <w:sz w:val="22"/>
          <w:szCs w:val="22"/>
          <w:lang w:val="es-ES"/>
        </w:rPr>
      </w:pPr>
      <w:r w:rsidRPr="00454081">
        <w:rPr>
          <w:rFonts w:cs="Arial"/>
          <w:sz w:val="22"/>
          <w:szCs w:val="22"/>
          <w:lang w:val="es-ES"/>
        </w:rPr>
        <w:t xml:space="preserve">Desarrollar </w:t>
      </w:r>
      <w:r w:rsidR="003A0EF7" w:rsidRPr="00454081">
        <w:rPr>
          <w:rFonts w:cs="Arial"/>
          <w:sz w:val="22"/>
          <w:szCs w:val="22"/>
          <w:lang w:val="es-ES"/>
        </w:rPr>
        <w:t>la evaluación crítica y prospectiva del Plan Nacional de Cuencas</w:t>
      </w:r>
      <w:r w:rsidR="00942258" w:rsidRPr="00454081">
        <w:rPr>
          <w:rFonts w:cs="Arial"/>
          <w:sz w:val="22"/>
          <w:szCs w:val="22"/>
          <w:lang w:val="es-ES"/>
        </w:rPr>
        <w:t xml:space="preserve"> Fase II</w:t>
      </w:r>
      <w:r w:rsidR="003A0EF7" w:rsidRPr="00454081">
        <w:rPr>
          <w:rFonts w:cs="Arial"/>
          <w:sz w:val="22"/>
          <w:szCs w:val="22"/>
          <w:lang w:val="es-ES"/>
        </w:rPr>
        <w:t>, sobre la evolución de resultados</w:t>
      </w:r>
      <w:r w:rsidR="003270E7" w:rsidRPr="00454081">
        <w:rPr>
          <w:rFonts w:cs="Arial"/>
          <w:sz w:val="22"/>
          <w:szCs w:val="22"/>
          <w:lang w:val="es-ES"/>
        </w:rPr>
        <w:t>, efectos</w:t>
      </w:r>
      <w:r w:rsidR="00915D50" w:rsidRPr="00454081">
        <w:rPr>
          <w:rFonts w:cs="Arial"/>
          <w:sz w:val="22"/>
          <w:szCs w:val="22"/>
          <w:lang w:val="es-ES"/>
        </w:rPr>
        <w:t xml:space="preserve">, </w:t>
      </w:r>
      <w:r w:rsidR="003270E7" w:rsidRPr="00454081">
        <w:rPr>
          <w:rFonts w:cs="Arial"/>
          <w:sz w:val="22"/>
          <w:szCs w:val="22"/>
          <w:lang w:val="es-ES"/>
        </w:rPr>
        <w:t>impactos</w:t>
      </w:r>
      <w:r w:rsidR="003A0EF7" w:rsidRPr="00454081">
        <w:rPr>
          <w:rFonts w:cs="Arial"/>
          <w:sz w:val="22"/>
          <w:szCs w:val="22"/>
          <w:lang w:val="es-ES"/>
        </w:rPr>
        <w:t>, aspectos claves, la eficiencia y la eficacia de su implementación en el contexto nacional</w:t>
      </w:r>
      <w:r w:rsidR="00C33EFE" w:rsidRPr="00454081">
        <w:rPr>
          <w:rFonts w:cs="Arial"/>
          <w:sz w:val="22"/>
          <w:szCs w:val="22"/>
          <w:lang w:val="es-ES"/>
        </w:rPr>
        <w:t xml:space="preserve"> en regiones priorizadas</w:t>
      </w:r>
      <w:r w:rsidR="003A0EF7" w:rsidRPr="00454081">
        <w:rPr>
          <w:rFonts w:cs="Arial"/>
          <w:sz w:val="22"/>
          <w:szCs w:val="22"/>
          <w:lang w:val="es-ES"/>
        </w:rPr>
        <w:t xml:space="preserve">, para </w:t>
      </w:r>
      <w:r w:rsidR="003270E7" w:rsidRPr="00454081">
        <w:rPr>
          <w:rFonts w:cs="Arial"/>
          <w:sz w:val="22"/>
          <w:szCs w:val="22"/>
          <w:lang w:val="es-ES"/>
        </w:rPr>
        <w:t xml:space="preserve">diseñar el </w:t>
      </w:r>
      <w:r w:rsidR="003A0EF7" w:rsidRPr="00454081">
        <w:rPr>
          <w:rFonts w:cs="Arial"/>
          <w:sz w:val="22"/>
          <w:szCs w:val="22"/>
          <w:lang w:val="es-ES"/>
        </w:rPr>
        <w:t xml:space="preserve">Programa Plurianual 2021-2025, y de esta manera continuar con la contribución del desarrollo y consolidación de las políticas nacionales para </w:t>
      </w:r>
      <w:r w:rsidR="00381A46" w:rsidRPr="00454081">
        <w:rPr>
          <w:rFonts w:cs="Arial"/>
          <w:sz w:val="22"/>
          <w:szCs w:val="22"/>
          <w:lang w:val="es-ES"/>
        </w:rPr>
        <w:t>la Gestión Integral de Recursos Hídricos</w:t>
      </w:r>
      <w:r w:rsidR="008322E1">
        <w:rPr>
          <w:rFonts w:cs="Arial"/>
          <w:sz w:val="22"/>
          <w:szCs w:val="22"/>
          <w:lang w:val="es-ES"/>
        </w:rPr>
        <w:t>/</w:t>
      </w:r>
      <w:r w:rsidR="003A0EF7" w:rsidRPr="00454081">
        <w:rPr>
          <w:rFonts w:cs="Arial"/>
          <w:sz w:val="22"/>
          <w:szCs w:val="22"/>
          <w:lang w:val="es-ES"/>
        </w:rPr>
        <w:t>GIRH</w:t>
      </w:r>
      <w:r w:rsidR="00915D50" w:rsidRPr="00454081">
        <w:rPr>
          <w:rFonts w:cs="Arial"/>
          <w:sz w:val="22"/>
          <w:szCs w:val="22"/>
          <w:lang w:val="es-ES"/>
        </w:rPr>
        <w:t>,</w:t>
      </w:r>
      <w:r w:rsidR="003A0EF7" w:rsidRPr="00454081">
        <w:rPr>
          <w:rFonts w:cs="Arial"/>
          <w:sz w:val="22"/>
          <w:szCs w:val="22"/>
          <w:lang w:val="es-ES"/>
        </w:rPr>
        <w:t xml:space="preserve"> </w:t>
      </w:r>
      <w:r w:rsidR="00381A46" w:rsidRPr="00454081">
        <w:rPr>
          <w:rFonts w:cs="Arial"/>
          <w:sz w:val="22"/>
          <w:szCs w:val="22"/>
          <w:lang w:val="es-ES"/>
        </w:rPr>
        <w:t xml:space="preserve">Manejo </w:t>
      </w:r>
      <w:r w:rsidR="003270E7" w:rsidRPr="00454081">
        <w:rPr>
          <w:rFonts w:cs="Arial"/>
          <w:sz w:val="22"/>
          <w:szCs w:val="22"/>
          <w:lang w:val="es-ES"/>
        </w:rPr>
        <w:t xml:space="preserve">Integral </w:t>
      </w:r>
      <w:r w:rsidR="00381A46" w:rsidRPr="00454081">
        <w:rPr>
          <w:rFonts w:cs="Arial"/>
          <w:sz w:val="22"/>
          <w:szCs w:val="22"/>
          <w:lang w:val="es-ES"/>
        </w:rPr>
        <w:t>de Cuencas</w:t>
      </w:r>
      <w:r w:rsidR="008322E1">
        <w:rPr>
          <w:rFonts w:cs="Arial"/>
          <w:sz w:val="22"/>
          <w:szCs w:val="22"/>
          <w:lang w:val="es-ES"/>
        </w:rPr>
        <w:t>/</w:t>
      </w:r>
      <w:r w:rsidR="003A0EF7" w:rsidRPr="00454081">
        <w:rPr>
          <w:rFonts w:cs="Arial"/>
          <w:sz w:val="22"/>
          <w:szCs w:val="22"/>
          <w:lang w:val="es-ES"/>
        </w:rPr>
        <w:t>MIC</w:t>
      </w:r>
      <w:r w:rsidRPr="00454081">
        <w:rPr>
          <w:rFonts w:cs="Arial"/>
          <w:sz w:val="22"/>
          <w:szCs w:val="22"/>
          <w:lang w:val="es-ES"/>
        </w:rPr>
        <w:t>, el aporte a los compromisos internacionales del país (</w:t>
      </w:r>
      <w:r w:rsidR="00D81E37" w:rsidRPr="00D81E37">
        <w:rPr>
          <w:rFonts w:cs="Arial"/>
          <w:sz w:val="22"/>
          <w:szCs w:val="22"/>
          <w:lang w:val="es-ES"/>
        </w:rPr>
        <w:t>Objetivos de Desarrollo Sostenible</w:t>
      </w:r>
      <w:r w:rsidR="00D81E37">
        <w:rPr>
          <w:rFonts w:cs="Arial"/>
          <w:sz w:val="22"/>
          <w:szCs w:val="22"/>
          <w:lang w:val="es-ES"/>
        </w:rPr>
        <w:t>/ODS y</w:t>
      </w:r>
      <w:r w:rsidR="00D81E37" w:rsidRPr="00D81E37">
        <w:rPr>
          <w:rFonts w:cs="Arial"/>
          <w:sz w:val="22"/>
          <w:szCs w:val="22"/>
          <w:lang w:val="es-ES"/>
        </w:rPr>
        <w:t xml:space="preserve"> Contribuciones Nacionalmente Determinadas</w:t>
      </w:r>
      <w:r w:rsidR="00D81E37">
        <w:rPr>
          <w:rFonts w:cs="Arial"/>
          <w:sz w:val="22"/>
          <w:szCs w:val="22"/>
          <w:lang w:val="es-ES"/>
        </w:rPr>
        <w:t>/NDC</w:t>
      </w:r>
      <w:r w:rsidRPr="00454081">
        <w:rPr>
          <w:rFonts w:cs="Arial"/>
          <w:sz w:val="22"/>
          <w:szCs w:val="22"/>
          <w:lang w:val="es-ES"/>
        </w:rPr>
        <w:t>)</w:t>
      </w:r>
      <w:r w:rsidR="00C33EFE" w:rsidRPr="00454081">
        <w:rPr>
          <w:rFonts w:cs="Arial"/>
          <w:sz w:val="22"/>
          <w:szCs w:val="22"/>
          <w:lang w:val="es-ES"/>
        </w:rPr>
        <w:t xml:space="preserve"> y la generación de condiciones para su sostenibilidad.</w:t>
      </w:r>
    </w:p>
    <w:p w14:paraId="4FD0D288" w14:textId="77777777" w:rsidR="005F5E9F" w:rsidRPr="00454081" w:rsidRDefault="005F5E9F" w:rsidP="00CD2BD7">
      <w:pPr>
        <w:pStyle w:val="Textoindependiente"/>
        <w:spacing w:after="0" w:line="276" w:lineRule="auto"/>
        <w:contextualSpacing/>
        <w:rPr>
          <w:rFonts w:cs="Arial"/>
          <w:b/>
          <w:sz w:val="22"/>
          <w:szCs w:val="22"/>
          <w:lang w:val="es-ES"/>
        </w:rPr>
      </w:pPr>
    </w:p>
    <w:p w14:paraId="19297A4F" w14:textId="6D044760" w:rsidR="00F35017" w:rsidRPr="00454081" w:rsidRDefault="00320AA6" w:rsidP="00915D50">
      <w:pPr>
        <w:pStyle w:val="Textoindependiente"/>
        <w:numPr>
          <w:ilvl w:val="1"/>
          <w:numId w:val="9"/>
        </w:numPr>
        <w:spacing w:after="0" w:line="276" w:lineRule="auto"/>
        <w:contextualSpacing/>
        <w:rPr>
          <w:rFonts w:cs="Arial"/>
          <w:b/>
          <w:sz w:val="22"/>
          <w:szCs w:val="22"/>
          <w:lang w:val="es-ES"/>
        </w:rPr>
      </w:pPr>
      <w:r w:rsidRPr="00454081">
        <w:rPr>
          <w:rFonts w:cs="Arial"/>
          <w:b/>
          <w:sz w:val="22"/>
          <w:szCs w:val="22"/>
          <w:lang w:val="es-ES"/>
        </w:rPr>
        <w:t xml:space="preserve">ENFOQUE DE LA CONSULTORÍA </w:t>
      </w:r>
    </w:p>
    <w:p w14:paraId="6745E670" w14:textId="77777777" w:rsidR="00DF7484" w:rsidRPr="00454081" w:rsidRDefault="00DF7484" w:rsidP="00DF7484">
      <w:pPr>
        <w:pStyle w:val="Textoindependiente"/>
        <w:spacing w:after="0" w:line="276" w:lineRule="auto"/>
        <w:contextualSpacing/>
        <w:rPr>
          <w:rFonts w:cs="Arial"/>
          <w:b/>
          <w:sz w:val="22"/>
          <w:szCs w:val="22"/>
          <w:lang w:val="es-ES"/>
        </w:rPr>
      </w:pPr>
    </w:p>
    <w:p w14:paraId="7FA64A4C" w14:textId="380F450B" w:rsidR="00453DE9" w:rsidRPr="00454081" w:rsidRDefault="00DF7484" w:rsidP="000D230D">
      <w:pPr>
        <w:pStyle w:val="Textoindependiente"/>
        <w:spacing w:after="0" w:line="276" w:lineRule="auto"/>
        <w:contextualSpacing/>
        <w:rPr>
          <w:rFonts w:eastAsia="Calibri" w:cs="Arial"/>
          <w:sz w:val="22"/>
          <w:szCs w:val="22"/>
          <w:lang w:val="es-ES"/>
        </w:rPr>
      </w:pPr>
      <w:r w:rsidRPr="00454081">
        <w:rPr>
          <w:rFonts w:cs="Arial"/>
          <w:bCs/>
          <w:sz w:val="22"/>
          <w:szCs w:val="22"/>
          <w:lang w:val="es-ES"/>
        </w:rPr>
        <w:t>La consultoría estará compuesta de dos fases, la primera corresponde</w:t>
      </w:r>
      <w:r w:rsidR="0074169F" w:rsidRPr="00454081">
        <w:rPr>
          <w:rFonts w:cs="Arial"/>
          <w:bCs/>
          <w:sz w:val="22"/>
          <w:szCs w:val="22"/>
          <w:lang w:val="es-ES"/>
        </w:rPr>
        <w:t>rá</w:t>
      </w:r>
      <w:r w:rsidRPr="00454081">
        <w:rPr>
          <w:rFonts w:cs="Arial"/>
          <w:bCs/>
          <w:sz w:val="22"/>
          <w:szCs w:val="22"/>
          <w:lang w:val="es-ES"/>
        </w:rPr>
        <w:t xml:space="preserve"> a la</w:t>
      </w:r>
      <w:r w:rsidRPr="00454081">
        <w:rPr>
          <w:rFonts w:eastAsia="Calibri" w:cs="Arial"/>
          <w:sz w:val="22"/>
          <w:szCs w:val="22"/>
          <w:lang w:val="es-ES"/>
        </w:rPr>
        <w:t xml:space="preserve"> evaluación del Plan Nacional de Cuencas </w:t>
      </w:r>
      <w:r w:rsidR="00942258" w:rsidRPr="00454081">
        <w:rPr>
          <w:rFonts w:eastAsia="Calibri" w:cs="Arial"/>
          <w:color w:val="000000" w:themeColor="text1"/>
          <w:sz w:val="22"/>
          <w:szCs w:val="22"/>
          <w:lang w:val="es-ES"/>
        </w:rPr>
        <w:t>Fase II (</w:t>
      </w:r>
      <w:r w:rsidR="00C33EFE" w:rsidRPr="00454081">
        <w:rPr>
          <w:rFonts w:eastAsia="Calibri" w:cs="Arial"/>
          <w:color w:val="000000" w:themeColor="text1"/>
          <w:sz w:val="22"/>
          <w:szCs w:val="22"/>
          <w:lang w:val="es-ES"/>
        </w:rPr>
        <w:t>2017-2020</w:t>
      </w:r>
      <w:r w:rsidR="00942258" w:rsidRPr="00454081">
        <w:rPr>
          <w:rFonts w:eastAsia="Calibri" w:cs="Arial"/>
          <w:color w:val="000000" w:themeColor="text1"/>
          <w:sz w:val="22"/>
          <w:szCs w:val="22"/>
          <w:lang w:val="es-ES"/>
        </w:rPr>
        <w:t xml:space="preserve">) </w:t>
      </w:r>
      <w:r w:rsidRPr="00454081">
        <w:rPr>
          <w:rFonts w:cs="Arial"/>
          <w:bCs/>
          <w:sz w:val="22"/>
          <w:szCs w:val="22"/>
          <w:lang w:val="es-ES"/>
        </w:rPr>
        <w:t>y la segunda consistirá en</w:t>
      </w:r>
      <w:r w:rsidR="00453DE9" w:rsidRPr="00454081">
        <w:rPr>
          <w:rFonts w:eastAsia="Calibri" w:cs="Arial"/>
          <w:sz w:val="22"/>
          <w:szCs w:val="22"/>
          <w:lang w:val="es-ES"/>
        </w:rPr>
        <w:t xml:space="preserve"> </w:t>
      </w:r>
      <w:r w:rsidR="00C33EFE" w:rsidRPr="00454081">
        <w:rPr>
          <w:rFonts w:eastAsia="Calibri" w:cs="Arial"/>
          <w:sz w:val="22"/>
          <w:szCs w:val="22"/>
          <w:lang w:val="es-ES"/>
        </w:rPr>
        <w:t>el diseño del</w:t>
      </w:r>
      <w:r w:rsidR="00B47A80" w:rsidRPr="00454081">
        <w:rPr>
          <w:rFonts w:eastAsia="Calibri" w:cs="Arial"/>
          <w:sz w:val="22"/>
          <w:szCs w:val="22"/>
          <w:lang w:val="es-ES"/>
        </w:rPr>
        <w:t xml:space="preserve"> </w:t>
      </w:r>
      <w:r w:rsidR="00FE0DE0" w:rsidRPr="00454081">
        <w:rPr>
          <w:rFonts w:eastAsia="Calibri" w:cs="Arial"/>
          <w:sz w:val="22"/>
          <w:szCs w:val="22"/>
          <w:lang w:val="es-ES"/>
        </w:rPr>
        <w:t>P</w:t>
      </w:r>
      <w:r w:rsidRPr="00454081">
        <w:rPr>
          <w:rFonts w:eastAsia="Calibri" w:cs="Arial"/>
          <w:sz w:val="22"/>
          <w:szCs w:val="22"/>
          <w:lang w:val="es-ES"/>
        </w:rPr>
        <w:t>rograma</w:t>
      </w:r>
      <w:r w:rsidR="00FE0DE0" w:rsidRPr="00454081">
        <w:rPr>
          <w:rFonts w:eastAsia="Calibri" w:cs="Arial"/>
          <w:sz w:val="22"/>
          <w:szCs w:val="22"/>
          <w:lang w:val="es-ES"/>
        </w:rPr>
        <w:t xml:space="preserve"> Plurianual </w:t>
      </w:r>
      <w:r w:rsidRPr="00454081">
        <w:rPr>
          <w:rFonts w:eastAsia="Calibri" w:cs="Arial"/>
          <w:sz w:val="22"/>
          <w:szCs w:val="22"/>
          <w:lang w:val="es-ES"/>
        </w:rPr>
        <w:t xml:space="preserve">del PNC </w:t>
      </w:r>
      <w:r w:rsidR="00FE0DE0" w:rsidRPr="00454081">
        <w:rPr>
          <w:rFonts w:eastAsia="Calibri" w:cs="Arial"/>
          <w:sz w:val="22"/>
          <w:szCs w:val="22"/>
          <w:lang w:val="es-ES"/>
        </w:rPr>
        <w:t>(2021-2025).</w:t>
      </w:r>
    </w:p>
    <w:p w14:paraId="297D503A" w14:textId="77777777" w:rsidR="00DF7484" w:rsidRPr="00454081" w:rsidRDefault="00DF7484" w:rsidP="000D230D">
      <w:pPr>
        <w:spacing w:after="0" w:line="276" w:lineRule="auto"/>
        <w:contextualSpacing/>
        <w:jc w:val="both"/>
        <w:rPr>
          <w:rFonts w:ascii="Arial" w:eastAsia="Calibri" w:hAnsi="Arial" w:cs="Arial"/>
          <w:lang w:val="es-ES"/>
        </w:rPr>
      </w:pPr>
    </w:p>
    <w:p w14:paraId="618A2E07" w14:textId="7EB9401E" w:rsidR="003911ED" w:rsidRPr="00454081" w:rsidRDefault="00D946B0" w:rsidP="000D230D">
      <w:pPr>
        <w:spacing w:after="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454081">
        <w:rPr>
          <w:rFonts w:ascii="Arial" w:eastAsia="Calibri" w:hAnsi="Arial" w:cs="Arial"/>
          <w:lang w:val="es-ES"/>
        </w:rPr>
        <w:t xml:space="preserve">La evaluación </w:t>
      </w:r>
      <w:r w:rsidR="00DF7484" w:rsidRPr="00454081">
        <w:rPr>
          <w:rFonts w:ascii="Arial" w:eastAsia="Calibri" w:hAnsi="Arial" w:cs="Arial"/>
          <w:lang w:val="es-ES"/>
        </w:rPr>
        <w:t xml:space="preserve">del </w:t>
      </w:r>
      <w:r w:rsidR="00942258" w:rsidRPr="00454081">
        <w:rPr>
          <w:rFonts w:ascii="Arial" w:eastAsia="Calibri" w:hAnsi="Arial" w:cs="Arial"/>
          <w:lang w:val="es-ES"/>
        </w:rPr>
        <w:t xml:space="preserve">PNC </w:t>
      </w:r>
      <w:r w:rsidRPr="00454081">
        <w:rPr>
          <w:rFonts w:ascii="Arial" w:eastAsia="Calibri" w:hAnsi="Arial" w:cs="Arial"/>
          <w:lang w:val="es-ES"/>
        </w:rPr>
        <w:t xml:space="preserve">analizará el desarrollo </w:t>
      </w:r>
      <w:r w:rsidR="00C33EFE" w:rsidRPr="00454081">
        <w:rPr>
          <w:rFonts w:ascii="Arial" w:eastAsia="Calibri" w:hAnsi="Arial" w:cs="Arial"/>
          <w:lang w:val="es-ES"/>
        </w:rPr>
        <w:t xml:space="preserve">y consolidación </w:t>
      </w:r>
      <w:r w:rsidRPr="00454081">
        <w:rPr>
          <w:rFonts w:ascii="Arial" w:eastAsia="Calibri" w:hAnsi="Arial" w:cs="Arial"/>
          <w:lang w:val="es-ES"/>
        </w:rPr>
        <w:t xml:space="preserve">de la política nacional </w:t>
      </w:r>
      <w:r w:rsidR="00B15B73" w:rsidRPr="00454081">
        <w:rPr>
          <w:rFonts w:ascii="Arial" w:eastAsia="Calibri" w:hAnsi="Arial" w:cs="Arial"/>
          <w:lang w:val="es-ES"/>
        </w:rPr>
        <w:t xml:space="preserve">de GIRH/MIC, </w:t>
      </w:r>
      <w:r w:rsidR="00DF7484" w:rsidRPr="00454081">
        <w:rPr>
          <w:rFonts w:ascii="Arial" w:eastAsia="Calibri" w:hAnsi="Arial" w:cs="Arial"/>
          <w:lang w:val="es-ES"/>
        </w:rPr>
        <w:t>su implementación</w:t>
      </w:r>
      <w:r w:rsidR="004D23F5" w:rsidRPr="00454081">
        <w:rPr>
          <w:rFonts w:ascii="Arial" w:eastAsia="Calibri" w:hAnsi="Arial" w:cs="Arial"/>
          <w:lang w:val="es-ES"/>
        </w:rPr>
        <w:t xml:space="preserve">, el Marco de Evaluación de Desempeño </w:t>
      </w:r>
      <w:r w:rsidR="00DF7484" w:rsidRPr="00454081">
        <w:rPr>
          <w:rFonts w:ascii="Arial" w:eastAsia="Calibri" w:hAnsi="Arial" w:cs="Arial"/>
          <w:lang w:val="es-ES"/>
        </w:rPr>
        <w:t>y el avance de los lineamientos planteados como política sectorial</w:t>
      </w:r>
      <w:r w:rsidR="00C33EFE" w:rsidRPr="00454081">
        <w:rPr>
          <w:rFonts w:ascii="Arial" w:eastAsia="Calibri" w:hAnsi="Arial" w:cs="Arial"/>
          <w:lang w:val="es-ES"/>
        </w:rPr>
        <w:t xml:space="preserve"> y descentralización de competencias vinculadas a la gestión de recursos hídricos y la gestión de cuencas</w:t>
      </w:r>
      <w:r w:rsidR="008D131C" w:rsidRPr="00454081">
        <w:rPr>
          <w:rFonts w:ascii="Arial" w:eastAsia="Calibri" w:hAnsi="Arial" w:cs="Arial"/>
          <w:lang w:val="es-ES"/>
        </w:rPr>
        <w:t xml:space="preserve"> a los niveles departamentales y municipales</w:t>
      </w:r>
      <w:r w:rsidR="00DF7484" w:rsidRPr="00454081">
        <w:rPr>
          <w:rFonts w:ascii="Arial" w:eastAsia="Calibri" w:hAnsi="Arial" w:cs="Arial"/>
          <w:lang w:val="es-ES"/>
        </w:rPr>
        <w:t xml:space="preserve">. </w:t>
      </w:r>
      <w:r w:rsidR="00BC0543" w:rsidRPr="00454081">
        <w:rPr>
          <w:rFonts w:ascii="Arial" w:eastAsia="Calibri" w:hAnsi="Arial" w:cs="Arial"/>
          <w:lang w:val="es-ES"/>
        </w:rPr>
        <w:t>Así</w:t>
      </w:r>
      <w:r w:rsidR="00DF7484" w:rsidRPr="00454081">
        <w:rPr>
          <w:rFonts w:ascii="Arial" w:eastAsia="Calibri" w:hAnsi="Arial" w:cs="Arial"/>
          <w:lang w:val="es-ES"/>
        </w:rPr>
        <w:t xml:space="preserve"> también, se evaluará y reflexionará sobre el trabajo, </w:t>
      </w:r>
      <w:r w:rsidR="00BC0543" w:rsidRPr="00454081">
        <w:rPr>
          <w:rFonts w:ascii="Arial" w:eastAsia="Calibri" w:hAnsi="Arial" w:cs="Arial"/>
          <w:lang w:val="es-ES"/>
        </w:rPr>
        <w:t>coordinación</w:t>
      </w:r>
      <w:r w:rsidR="00DF7484" w:rsidRPr="00454081">
        <w:rPr>
          <w:rFonts w:ascii="Arial" w:eastAsia="Calibri" w:hAnsi="Arial" w:cs="Arial"/>
          <w:lang w:val="es-ES"/>
        </w:rPr>
        <w:t xml:space="preserve"> y </w:t>
      </w:r>
      <w:r w:rsidR="00BC0543" w:rsidRPr="00454081">
        <w:rPr>
          <w:rFonts w:ascii="Arial" w:eastAsia="Calibri" w:hAnsi="Arial" w:cs="Arial"/>
          <w:lang w:val="es-ES"/>
        </w:rPr>
        <w:t>fortalecimiento</w:t>
      </w:r>
      <w:r w:rsidR="00DF7484" w:rsidRPr="00454081">
        <w:rPr>
          <w:rFonts w:ascii="Arial" w:eastAsia="Calibri" w:hAnsi="Arial" w:cs="Arial"/>
          <w:lang w:val="es-ES"/>
        </w:rPr>
        <w:t xml:space="preserve"> de capacidades </w:t>
      </w:r>
      <w:r w:rsidR="00BC0543" w:rsidRPr="00454081">
        <w:rPr>
          <w:rFonts w:ascii="Arial" w:eastAsia="Calibri" w:hAnsi="Arial" w:cs="Arial"/>
          <w:lang w:val="es-ES"/>
        </w:rPr>
        <w:t>del</w:t>
      </w:r>
      <w:r w:rsidR="00B15B73" w:rsidRPr="00454081">
        <w:rPr>
          <w:rFonts w:ascii="Arial" w:eastAsia="Calibri" w:hAnsi="Arial" w:cs="Arial"/>
          <w:lang w:val="es-ES"/>
        </w:rPr>
        <w:t xml:space="preserve"> VRHR</w:t>
      </w:r>
      <w:r w:rsidR="00425042" w:rsidRPr="00454081">
        <w:rPr>
          <w:rFonts w:ascii="Arial" w:eastAsia="Calibri" w:hAnsi="Arial" w:cs="Arial"/>
          <w:lang w:val="es-ES"/>
        </w:rPr>
        <w:t xml:space="preserve"> y gobiernos subnacionale</w:t>
      </w:r>
      <w:r w:rsidR="00BC0543" w:rsidRPr="00454081">
        <w:rPr>
          <w:rFonts w:ascii="Arial" w:eastAsia="Calibri" w:hAnsi="Arial" w:cs="Arial"/>
          <w:lang w:val="es-ES"/>
        </w:rPr>
        <w:t xml:space="preserve">s que se desarrolló </w:t>
      </w:r>
      <w:r w:rsidRPr="00454081">
        <w:rPr>
          <w:rFonts w:ascii="Arial" w:eastAsia="Calibri" w:hAnsi="Arial" w:cs="Arial"/>
          <w:lang w:val="es-ES"/>
        </w:rPr>
        <w:t xml:space="preserve">con el apoyo técnico y financiero del </w:t>
      </w:r>
      <w:r w:rsidR="00E2392E" w:rsidRPr="00454081">
        <w:rPr>
          <w:rFonts w:ascii="Arial" w:eastAsia="Calibri" w:hAnsi="Arial" w:cs="Arial"/>
          <w:lang w:val="es-ES"/>
        </w:rPr>
        <w:t>g</w:t>
      </w:r>
      <w:r w:rsidRPr="00454081">
        <w:rPr>
          <w:rFonts w:ascii="Arial" w:eastAsia="Calibri" w:hAnsi="Arial" w:cs="Arial"/>
          <w:lang w:val="es-ES"/>
        </w:rPr>
        <w:t>rupo de Donantes</w:t>
      </w:r>
      <w:r w:rsidR="006F6648" w:rsidRPr="00454081">
        <w:rPr>
          <w:rFonts w:ascii="Arial" w:eastAsia="Calibri" w:hAnsi="Arial" w:cs="Arial"/>
          <w:lang w:val="es-ES"/>
        </w:rPr>
        <w:t>.</w:t>
      </w:r>
      <w:r w:rsidR="003911ED" w:rsidRPr="00454081">
        <w:rPr>
          <w:rFonts w:ascii="Arial" w:eastAsia="Calibri" w:hAnsi="Arial" w:cs="Arial"/>
          <w:lang w:val="es-ES"/>
        </w:rPr>
        <w:t xml:space="preserve"> También deberá contemplar un análisis crítico de la institucionalización y consolidación de las estructuras de gestión impulsadas a nivel de las cuencas estratégicas y los avances en marco normativo que sustenten los procesos, mecanismos e instancias para la gestión de cuencas y recursos hídricos.</w:t>
      </w:r>
    </w:p>
    <w:p w14:paraId="6C2C2BBA" w14:textId="77777777" w:rsidR="00DF7484" w:rsidRPr="00454081" w:rsidRDefault="00DF7484" w:rsidP="000D230D">
      <w:pPr>
        <w:spacing w:after="0" w:line="276" w:lineRule="auto"/>
        <w:contextualSpacing/>
        <w:jc w:val="both"/>
        <w:rPr>
          <w:rFonts w:ascii="Arial" w:eastAsia="Calibri" w:hAnsi="Arial" w:cs="Arial"/>
          <w:lang w:val="es-ES"/>
        </w:rPr>
      </w:pPr>
    </w:p>
    <w:p w14:paraId="46A31A33" w14:textId="219DC178" w:rsidR="0015385C" w:rsidRPr="00454081" w:rsidRDefault="00BC0543" w:rsidP="000D230D">
      <w:pPr>
        <w:spacing w:after="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454081">
        <w:rPr>
          <w:rFonts w:ascii="Arial" w:eastAsia="Calibri" w:hAnsi="Arial" w:cs="Arial"/>
          <w:lang w:val="es-ES"/>
        </w:rPr>
        <w:t>Considerando el</w:t>
      </w:r>
      <w:r w:rsidR="00E40567" w:rsidRPr="00454081">
        <w:rPr>
          <w:rFonts w:ascii="Arial" w:eastAsia="Calibri" w:hAnsi="Arial" w:cs="Arial"/>
          <w:lang w:val="es-ES"/>
        </w:rPr>
        <w:t xml:space="preserve"> contexto de desarrollo</w:t>
      </w:r>
      <w:r w:rsidRPr="00454081">
        <w:rPr>
          <w:rFonts w:ascii="Arial" w:eastAsia="Calibri" w:hAnsi="Arial" w:cs="Arial"/>
          <w:lang w:val="es-ES"/>
        </w:rPr>
        <w:t xml:space="preserve"> actual</w:t>
      </w:r>
      <w:r w:rsidR="00E40567" w:rsidRPr="00454081">
        <w:rPr>
          <w:rFonts w:ascii="Arial" w:eastAsia="Calibri" w:hAnsi="Arial" w:cs="Arial"/>
          <w:lang w:val="es-ES"/>
        </w:rPr>
        <w:t xml:space="preserve">, la evaluación </w:t>
      </w:r>
      <w:r w:rsidRPr="00454081">
        <w:rPr>
          <w:rFonts w:ascii="Arial" w:eastAsia="Calibri" w:hAnsi="Arial" w:cs="Arial"/>
          <w:lang w:val="es-ES"/>
        </w:rPr>
        <w:t>emitirá</w:t>
      </w:r>
      <w:r w:rsidR="00425042" w:rsidRPr="00454081">
        <w:rPr>
          <w:rFonts w:ascii="Arial" w:eastAsia="Calibri" w:hAnsi="Arial" w:cs="Arial"/>
          <w:lang w:val="es-ES"/>
        </w:rPr>
        <w:t xml:space="preserve"> </w:t>
      </w:r>
      <w:r w:rsidRPr="00454081">
        <w:rPr>
          <w:rFonts w:ascii="Arial" w:eastAsia="Calibri" w:hAnsi="Arial" w:cs="Arial"/>
          <w:lang w:val="es-ES"/>
        </w:rPr>
        <w:t>un</w:t>
      </w:r>
      <w:r w:rsidR="00425042" w:rsidRPr="00454081">
        <w:rPr>
          <w:rFonts w:ascii="Arial" w:eastAsia="Calibri" w:hAnsi="Arial" w:cs="Arial"/>
          <w:lang w:val="es-ES"/>
        </w:rPr>
        <w:t xml:space="preserve"> criterio </w:t>
      </w:r>
      <w:r w:rsidR="00DF7484" w:rsidRPr="00454081">
        <w:rPr>
          <w:rFonts w:ascii="Arial" w:eastAsia="Calibri" w:hAnsi="Arial" w:cs="Arial"/>
          <w:lang w:val="es-ES"/>
        </w:rPr>
        <w:t xml:space="preserve">crítico y prospectivo </w:t>
      </w:r>
      <w:r w:rsidR="00425042" w:rsidRPr="00454081">
        <w:rPr>
          <w:rFonts w:ascii="Arial" w:eastAsia="Calibri" w:hAnsi="Arial" w:cs="Arial"/>
          <w:lang w:val="es-ES"/>
        </w:rPr>
        <w:t>respecto</w:t>
      </w:r>
      <w:r w:rsidR="000F46C4" w:rsidRPr="00454081">
        <w:rPr>
          <w:rFonts w:ascii="Arial" w:eastAsia="Calibri" w:hAnsi="Arial" w:cs="Arial"/>
          <w:lang w:val="es-ES"/>
        </w:rPr>
        <w:t xml:space="preserve"> al</w:t>
      </w:r>
      <w:r w:rsidR="00425042" w:rsidRPr="00454081">
        <w:rPr>
          <w:rFonts w:ascii="Arial" w:eastAsia="Calibri" w:hAnsi="Arial" w:cs="Arial"/>
          <w:lang w:val="es-ES"/>
        </w:rPr>
        <w:t xml:space="preserve"> grado de </w:t>
      </w:r>
      <w:r w:rsidR="00254022" w:rsidRPr="00454081">
        <w:rPr>
          <w:rFonts w:ascii="Arial" w:eastAsia="Calibri" w:hAnsi="Arial" w:cs="Arial"/>
          <w:lang w:val="es-ES"/>
        </w:rPr>
        <w:t>avance</w:t>
      </w:r>
      <w:r w:rsidRPr="00454081">
        <w:rPr>
          <w:rFonts w:ascii="Arial" w:eastAsia="Calibri" w:hAnsi="Arial" w:cs="Arial"/>
          <w:lang w:val="es-ES"/>
        </w:rPr>
        <w:t xml:space="preserve"> y alcance de</w:t>
      </w:r>
      <w:r w:rsidR="00425042" w:rsidRPr="00454081">
        <w:rPr>
          <w:rFonts w:ascii="Arial" w:eastAsia="Calibri" w:hAnsi="Arial" w:cs="Arial"/>
          <w:lang w:val="es-ES"/>
        </w:rPr>
        <w:t xml:space="preserve"> los enfoques estratégicos </w:t>
      </w:r>
      <w:r w:rsidRPr="00454081">
        <w:rPr>
          <w:rFonts w:ascii="Arial" w:eastAsia="Calibri" w:hAnsi="Arial" w:cs="Arial"/>
          <w:lang w:val="es-ES"/>
        </w:rPr>
        <w:t>establecidos</w:t>
      </w:r>
      <w:r w:rsidR="00425042" w:rsidRPr="00454081">
        <w:rPr>
          <w:rFonts w:ascii="Arial" w:eastAsia="Calibri" w:hAnsi="Arial" w:cs="Arial"/>
          <w:lang w:val="es-ES"/>
        </w:rPr>
        <w:t xml:space="preserve"> en el </w:t>
      </w:r>
      <w:r w:rsidR="00942258" w:rsidRPr="00454081">
        <w:rPr>
          <w:rFonts w:ascii="Arial" w:hAnsi="Arial" w:cs="Arial"/>
        </w:rPr>
        <w:t>PNC</w:t>
      </w:r>
      <w:r w:rsidR="00C33EFE" w:rsidRPr="00454081">
        <w:rPr>
          <w:rFonts w:ascii="Arial" w:hAnsi="Arial" w:cs="Arial"/>
        </w:rPr>
        <w:t xml:space="preserve"> a nivel nacional, su apropiación a nivel subnacional</w:t>
      </w:r>
      <w:r w:rsidR="006F6648" w:rsidRPr="00454081">
        <w:rPr>
          <w:rFonts w:ascii="Arial" w:hAnsi="Arial" w:cs="Arial"/>
        </w:rPr>
        <w:t xml:space="preserve">, </w:t>
      </w:r>
      <w:r w:rsidR="00F533B7" w:rsidRPr="00454081">
        <w:rPr>
          <w:rFonts w:ascii="Arial" w:hAnsi="Arial" w:cs="Arial"/>
        </w:rPr>
        <w:t>así</w:t>
      </w:r>
      <w:r w:rsidR="006F6648" w:rsidRPr="00454081">
        <w:rPr>
          <w:rFonts w:ascii="Arial" w:hAnsi="Arial" w:cs="Arial"/>
        </w:rPr>
        <w:t xml:space="preserve"> como su actual relevancia,</w:t>
      </w:r>
      <w:r w:rsidR="00942258" w:rsidRPr="00454081">
        <w:rPr>
          <w:rFonts w:ascii="Arial" w:hAnsi="Arial" w:cs="Arial"/>
        </w:rPr>
        <w:t xml:space="preserve"> para</w:t>
      </w:r>
      <w:r w:rsidR="00DC1AB0" w:rsidRPr="00454081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F7754E" w:rsidRPr="00454081">
        <w:rPr>
          <w:rFonts w:ascii="Arial" w:eastAsia="Calibri" w:hAnsi="Arial" w:cs="Arial"/>
          <w:lang w:val="es-ES"/>
        </w:rPr>
        <w:t>diseñar el</w:t>
      </w:r>
      <w:r w:rsidR="00DC1AB0" w:rsidRPr="00454081">
        <w:rPr>
          <w:rFonts w:ascii="Arial" w:eastAsia="Calibri" w:hAnsi="Arial" w:cs="Arial"/>
          <w:lang w:val="es-ES"/>
        </w:rPr>
        <w:t xml:space="preserve"> </w:t>
      </w:r>
      <w:r w:rsidR="00763B45" w:rsidRPr="00454081">
        <w:rPr>
          <w:rFonts w:ascii="Arial" w:eastAsia="Calibri" w:hAnsi="Arial" w:cs="Arial"/>
          <w:lang w:val="es-ES"/>
        </w:rPr>
        <w:t>Programa Plurianual 2021-2025</w:t>
      </w:r>
      <w:r w:rsidR="004D23F5" w:rsidRPr="00454081">
        <w:rPr>
          <w:rFonts w:ascii="Arial" w:eastAsia="Calibri" w:hAnsi="Arial" w:cs="Arial"/>
          <w:lang w:val="es-ES"/>
        </w:rPr>
        <w:t xml:space="preserve"> y su correspondiente Marco de Evaluación de Desempeño</w:t>
      </w:r>
      <w:r w:rsidR="00DC1AB0" w:rsidRPr="00454081">
        <w:rPr>
          <w:rFonts w:ascii="Arial" w:eastAsia="Calibri" w:hAnsi="Arial" w:cs="Arial"/>
          <w:lang w:val="es-ES"/>
        </w:rPr>
        <w:t>,</w:t>
      </w:r>
      <w:r w:rsidR="00763B45" w:rsidRPr="00454081">
        <w:rPr>
          <w:rFonts w:ascii="Arial" w:eastAsia="Calibri" w:hAnsi="Arial" w:cs="Arial"/>
          <w:lang w:val="es-ES"/>
        </w:rPr>
        <w:t xml:space="preserve"> el cual </w:t>
      </w:r>
      <w:r w:rsidR="00E40567" w:rsidRPr="00454081">
        <w:rPr>
          <w:rFonts w:ascii="Arial" w:eastAsia="Calibri" w:hAnsi="Arial" w:cs="Arial"/>
          <w:lang w:val="es-ES"/>
        </w:rPr>
        <w:t>p</w:t>
      </w:r>
      <w:r w:rsidR="00254022" w:rsidRPr="00454081">
        <w:rPr>
          <w:rFonts w:ascii="Arial" w:eastAsia="Calibri" w:hAnsi="Arial" w:cs="Arial"/>
          <w:lang w:val="es-ES"/>
        </w:rPr>
        <w:t xml:space="preserve">ueda </w:t>
      </w:r>
      <w:r w:rsidR="00CF60CC" w:rsidRPr="00454081">
        <w:rPr>
          <w:rFonts w:ascii="Arial" w:eastAsia="Calibri" w:hAnsi="Arial" w:cs="Arial"/>
          <w:lang w:val="es-ES"/>
        </w:rPr>
        <w:t>contribuir a</w:t>
      </w:r>
      <w:r w:rsidR="00E40567" w:rsidRPr="00454081">
        <w:rPr>
          <w:rFonts w:ascii="Arial" w:eastAsia="Calibri" w:hAnsi="Arial" w:cs="Arial"/>
          <w:lang w:val="es-ES"/>
        </w:rPr>
        <w:t xml:space="preserve"> la</w:t>
      </w:r>
      <w:r w:rsidR="00254022" w:rsidRPr="00454081">
        <w:rPr>
          <w:rFonts w:ascii="Arial" w:eastAsia="Calibri" w:hAnsi="Arial" w:cs="Arial"/>
          <w:lang w:val="es-ES"/>
        </w:rPr>
        <w:t xml:space="preserve"> </w:t>
      </w:r>
      <w:r w:rsidRPr="00454081">
        <w:rPr>
          <w:rFonts w:ascii="Arial" w:eastAsia="Calibri" w:hAnsi="Arial" w:cs="Arial"/>
          <w:lang w:val="es-ES"/>
        </w:rPr>
        <w:t>política sectorial</w:t>
      </w:r>
      <w:r w:rsidR="00C33EFE" w:rsidRPr="00454081">
        <w:rPr>
          <w:rFonts w:ascii="Arial" w:eastAsia="Calibri" w:hAnsi="Arial" w:cs="Arial"/>
          <w:lang w:val="es-ES"/>
        </w:rPr>
        <w:t xml:space="preserve">, nacional y los compromisos </w:t>
      </w:r>
      <w:r w:rsidR="00C33EFE" w:rsidRPr="00454081">
        <w:rPr>
          <w:rFonts w:ascii="Arial" w:eastAsia="Calibri" w:hAnsi="Arial" w:cs="Arial"/>
          <w:lang w:val="es-ES"/>
        </w:rPr>
        <w:lastRenderedPageBreak/>
        <w:t xml:space="preserve">internacionales </w:t>
      </w:r>
      <w:r w:rsidR="00E077BD" w:rsidRPr="00454081">
        <w:rPr>
          <w:rFonts w:ascii="Arial" w:eastAsia="Calibri" w:hAnsi="Arial" w:cs="Arial"/>
          <w:lang w:val="es-ES"/>
        </w:rPr>
        <w:t xml:space="preserve">de la agenda de desarrollo: Objetivos de Desarrollo Sostenible </w:t>
      </w:r>
      <w:r w:rsidR="00C33EFE" w:rsidRPr="00454081">
        <w:rPr>
          <w:rFonts w:ascii="Arial" w:eastAsia="Calibri" w:hAnsi="Arial" w:cs="Arial"/>
          <w:lang w:val="es-ES"/>
        </w:rPr>
        <w:t xml:space="preserve">(ODS </w:t>
      </w:r>
      <w:r w:rsidR="00E077BD" w:rsidRPr="00454081">
        <w:rPr>
          <w:rFonts w:ascii="Arial" w:eastAsia="Calibri" w:hAnsi="Arial" w:cs="Arial"/>
          <w:lang w:val="es-ES"/>
        </w:rPr>
        <w:t>6) y Contribuciones Nacionalmente Determinadas (</w:t>
      </w:r>
      <w:r w:rsidR="00C33EFE" w:rsidRPr="00454081">
        <w:rPr>
          <w:rFonts w:ascii="Arial" w:eastAsia="Calibri" w:hAnsi="Arial" w:cs="Arial"/>
          <w:lang w:val="es-ES"/>
        </w:rPr>
        <w:t>NDC</w:t>
      </w:r>
      <w:r w:rsidR="00E077BD" w:rsidRPr="00454081">
        <w:rPr>
          <w:rFonts w:ascii="Arial" w:eastAsia="Calibri" w:hAnsi="Arial" w:cs="Arial"/>
          <w:lang w:val="es-ES"/>
        </w:rPr>
        <w:t xml:space="preserve"> – agua</w:t>
      </w:r>
      <w:r w:rsidR="008D131C" w:rsidRPr="00454081">
        <w:rPr>
          <w:rFonts w:ascii="Arial" w:eastAsia="Calibri" w:hAnsi="Arial" w:cs="Arial"/>
          <w:lang w:val="es-ES"/>
        </w:rPr>
        <w:t>, energía</w:t>
      </w:r>
      <w:r w:rsidR="00E077BD" w:rsidRPr="00454081">
        <w:rPr>
          <w:rFonts w:ascii="Arial" w:eastAsia="Calibri" w:hAnsi="Arial" w:cs="Arial"/>
          <w:lang w:val="es-ES"/>
        </w:rPr>
        <w:t xml:space="preserve"> y bosque</w:t>
      </w:r>
      <w:r w:rsidR="008D131C" w:rsidRPr="00454081">
        <w:rPr>
          <w:rFonts w:ascii="Arial" w:eastAsia="Calibri" w:hAnsi="Arial" w:cs="Arial"/>
          <w:lang w:val="es-ES"/>
        </w:rPr>
        <w:t>s y agricultura</w:t>
      </w:r>
      <w:r w:rsidR="00C33EFE" w:rsidRPr="00454081">
        <w:rPr>
          <w:rFonts w:ascii="Arial" w:eastAsia="Calibri" w:hAnsi="Arial" w:cs="Arial"/>
          <w:lang w:val="es-ES"/>
        </w:rPr>
        <w:t xml:space="preserve">), </w:t>
      </w:r>
      <w:r w:rsidR="00E077BD" w:rsidRPr="00454081">
        <w:rPr>
          <w:rFonts w:ascii="Arial" w:eastAsia="Calibri" w:hAnsi="Arial" w:cs="Arial"/>
          <w:lang w:val="es-ES"/>
        </w:rPr>
        <w:t xml:space="preserve">así como </w:t>
      </w:r>
      <w:r w:rsidR="00C33EFE" w:rsidRPr="00454081">
        <w:rPr>
          <w:rFonts w:ascii="Arial" w:eastAsia="Calibri" w:hAnsi="Arial" w:cs="Arial"/>
          <w:lang w:val="es-ES"/>
        </w:rPr>
        <w:t>la mejora de la coordinación y articulación multisectorial y multinivel, con el objeto de impulsar la Gestión Hídrico Ambiental y garantizar la seguri</w:t>
      </w:r>
      <w:r w:rsidR="00F533B7" w:rsidRPr="00454081">
        <w:rPr>
          <w:rFonts w:ascii="Arial" w:eastAsia="Calibri" w:hAnsi="Arial" w:cs="Arial"/>
          <w:lang w:val="es-ES"/>
        </w:rPr>
        <w:t>dad hídrica en las cuencas del</w:t>
      </w:r>
      <w:r w:rsidR="00C33EFE" w:rsidRPr="00454081">
        <w:rPr>
          <w:rFonts w:ascii="Arial" w:eastAsia="Calibri" w:hAnsi="Arial" w:cs="Arial"/>
          <w:lang w:val="es-ES"/>
        </w:rPr>
        <w:t xml:space="preserve"> país, en un contexto de cambio climático y mayor recurrencia de desastres</w:t>
      </w:r>
      <w:r w:rsidR="008D131C" w:rsidRPr="00454081">
        <w:rPr>
          <w:rFonts w:ascii="Arial" w:eastAsia="Calibri" w:hAnsi="Arial" w:cs="Arial"/>
          <w:lang w:val="es-ES"/>
        </w:rPr>
        <w:t>.</w:t>
      </w:r>
    </w:p>
    <w:p w14:paraId="65EA1C14" w14:textId="77777777" w:rsidR="000736E9" w:rsidRPr="00454081" w:rsidRDefault="000736E9" w:rsidP="000D230D">
      <w:pPr>
        <w:spacing w:after="0" w:line="276" w:lineRule="auto"/>
        <w:contextualSpacing/>
        <w:jc w:val="both"/>
        <w:rPr>
          <w:rFonts w:ascii="Arial" w:eastAsia="Calibri" w:hAnsi="Arial" w:cs="Arial"/>
          <w:lang w:val="es-ES"/>
        </w:rPr>
      </w:pPr>
    </w:p>
    <w:p w14:paraId="5399A1D2" w14:textId="77777777" w:rsidR="003911ED" w:rsidRPr="00454081" w:rsidRDefault="003911ED" w:rsidP="00C33EFE">
      <w:pPr>
        <w:spacing w:after="0" w:line="276" w:lineRule="auto"/>
        <w:contextualSpacing/>
        <w:jc w:val="both"/>
        <w:rPr>
          <w:rFonts w:ascii="Arial" w:eastAsia="Calibri" w:hAnsi="Arial" w:cs="Arial"/>
          <w:lang w:val="es-ES"/>
        </w:rPr>
      </w:pPr>
    </w:p>
    <w:p w14:paraId="39B0DF3F" w14:textId="0720076B" w:rsidR="00C33EFE" w:rsidRPr="00454081" w:rsidRDefault="00C33EFE" w:rsidP="000D230D">
      <w:pPr>
        <w:pStyle w:val="Textoindependiente"/>
        <w:numPr>
          <w:ilvl w:val="1"/>
          <w:numId w:val="9"/>
        </w:numPr>
        <w:spacing w:after="0" w:line="276" w:lineRule="auto"/>
        <w:contextualSpacing/>
        <w:rPr>
          <w:rFonts w:cs="Arial"/>
          <w:b/>
          <w:sz w:val="22"/>
          <w:szCs w:val="22"/>
          <w:lang w:val="es-ES"/>
        </w:rPr>
      </w:pPr>
      <w:r w:rsidRPr="00454081">
        <w:rPr>
          <w:rFonts w:cs="Arial"/>
          <w:b/>
          <w:sz w:val="22"/>
          <w:szCs w:val="22"/>
          <w:lang w:val="es-ES"/>
        </w:rPr>
        <w:t xml:space="preserve">RESULTADOS </w:t>
      </w:r>
    </w:p>
    <w:p w14:paraId="2EE4B39B" w14:textId="5D96E021" w:rsidR="008A4B70" w:rsidRPr="00454081" w:rsidRDefault="008A4B70" w:rsidP="000D230D">
      <w:pPr>
        <w:pStyle w:val="Prrafodelista"/>
        <w:numPr>
          <w:ilvl w:val="0"/>
          <w:numId w:val="22"/>
        </w:numPr>
        <w:spacing w:after="0" w:line="276" w:lineRule="auto"/>
        <w:ind w:left="1797" w:hanging="357"/>
        <w:rPr>
          <w:rFonts w:ascii="Arial" w:hAnsi="Arial" w:cs="Arial"/>
        </w:rPr>
      </w:pPr>
      <w:r w:rsidRPr="00454081">
        <w:rPr>
          <w:rFonts w:ascii="Arial" w:hAnsi="Arial" w:cs="Arial"/>
        </w:rPr>
        <w:t>Resultado 1</w:t>
      </w:r>
      <w:r w:rsidR="008D131C" w:rsidRPr="00454081">
        <w:rPr>
          <w:rFonts w:ascii="Arial" w:hAnsi="Arial" w:cs="Arial"/>
        </w:rPr>
        <w:t>:</w:t>
      </w:r>
      <w:r w:rsidRPr="00454081">
        <w:rPr>
          <w:rFonts w:ascii="Arial" w:hAnsi="Arial" w:cs="Arial"/>
        </w:rPr>
        <w:t xml:space="preserve"> Plan de trabajo</w:t>
      </w:r>
      <w:r w:rsidR="00D81E37">
        <w:rPr>
          <w:rFonts w:ascii="Arial" w:hAnsi="Arial" w:cs="Arial"/>
        </w:rPr>
        <w:t>.</w:t>
      </w:r>
    </w:p>
    <w:p w14:paraId="16CB0C9D" w14:textId="00212DA1" w:rsidR="008A4B70" w:rsidRPr="00454081" w:rsidRDefault="008A4B70" w:rsidP="000D230D">
      <w:pPr>
        <w:pStyle w:val="Prrafodelista"/>
        <w:numPr>
          <w:ilvl w:val="0"/>
          <w:numId w:val="22"/>
        </w:numPr>
        <w:spacing w:after="0" w:line="276" w:lineRule="auto"/>
        <w:ind w:left="1797" w:hanging="357"/>
        <w:rPr>
          <w:rFonts w:ascii="Arial" w:hAnsi="Arial" w:cs="Arial"/>
        </w:rPr>
      </w:pPr>
      <w:r w:rsidRPr="00454081">
        <w:rPr>
          <w:rFonts w:ascii="Arial" w:hAnsi="Arial" w:cs="Arial"/>
        </w:rPr>
        <w:t>Resultado 2</w:t>
      </w:r>
      <w:r w:rsidR="008D131C" w:rsidRPr="00454081">
        <w:rPr>
          <w:rFonts w:ascii="Arial" w:hAnsi="Arial" w:cs="Arial"/>
        </w:rPr>
        <w:t>:</w:t>
      </w:r>
      <w:r w:rsidRPr="00454081">
        <w:rPr>
          <w:rFonts w:ascii="Arial" w:hAnsi="Arial" w:cs="Arial"/>
        </w:rPr>
        <w:t xml:space="preserve"> Evaluación PNC</w:t>
      </w:r>
      <w:r w:rsidR="00D81E37">
        <w:rPr>
          <w:rFonts w:ascii="Arial" w:hAnsi="Arial" w:cs="Arial"/>
        </w:rPr>
        <w:t>.</w:t>
      </w:r>
      <w:r w:rsidRPr="00454081">
        <w:rPr>
          <w:rFonts w:ascii="Arial" w:hAnsi="Arial" w:cs="Arial"/>
        </w:rPr>
        <w:t xml:space="preserve"> </w:t>
      </w:r>
    </w:p>
    <w:p w14:paraId="06AFAB92" w14:textId="13E03296" w:rsidR="008A4B70" w:rsidRPr="00454081" w:rsidRDefault="008A4B70" w:rsidP="000D230D">
      <w:pPr>
        <w:pStyle w:val="Prrafodelista"/>
        <w:numPr>
          <w:ilvl w:val="0"/>
          <w:numId w:val="22"/>
        </w:numPr>
        <w:spacing w:after="0" w:line="276" w:lineRule="auto"/>
        <w:ind w:left="1797" w:hanging="357"/>
        <w:rPr>
          <w:rFonts w:ascii="Arial" w:hAnsi="Arial" w:cs="Arial"/>
        </w:rPr>
      </w:pPr>
      <w:r w:rsidRPr="00454081">
        <w:rPr>
          <w:rFonts w:ascii="Arial" w:hAnsi="Arial" w:cs="Arial"/>
        </w:rPr>
        <w:t>Resultado 3</w:t>
      </w:r>
      <w:r w:rsidR="008D131C" w:rsidRPr="00454081">
        <w:rPr>
          <w:rFonts w:ascii="Arial" w:hAnsi="Arial" w:cs="Arial"/>
        </w:rPr>
        <w:t>:</w:t>
      </w:r>
      <w:r w:rsidRPr="00454081">
        <w:rPr>
          <w:rFonts w:ascii="Arial" w:hAnsi="Arial" w:cs="Arial"/>
        </w:rPr>
        <w:t xml:space="preserve"> </w:t>
      </w:r>
      <w:r w:rsidR="00635325" w:rsidRPr="00454081">
        <w:rPr>
          <w:rFonts w:ascii="Arial" w:hAnsi="Arial" w:cs="Arial"/>
        </w:rPr>
        <w:t>Diseño</w:t>
      </w:r>
      <w:r w:rsidRPr="00454081">
        <w:rPr>
          <w:rFonts w:ascii="Arial" w:hAnsi="Arial" w:cs="Arial"/>
        </w:rPr>
        <w:t xml:space="preserve"> PNC  2020 – 2025</w:t>
      </w:r>
      <w:r w:rsidR="00D81E37">
        <w:rPr>
          <w:rFonts w:ascii="Arial" w:hAnsi="Arial" w:cs="Arial"/>
        </w:rPr>
        <w:t>.</w:t>
      </w:r>
    </w:p>
    <w:p w14:paraId="2BE1A511" w14:textId="08A4A24B" w:rsidR="003816E5" w:rsidRPr="00454081" w:rsidRDefault="003816E5" w:rsidP="000D230D">
      <w:pPr>
        <w:pStyle w:val="Prrafodelista"/>
        <w:ind w:left="1800"/>
        <w:rPr>
          <w:rFonts w:ascii="Arial" w:hAnsi="Arial" w:cs="Arial"/>
        </w:rPr>
      </w:pPr>
    </w:p>
    <w:p w14:paraId="2EF2BBAA" w14:textId="77777777" w:rsidR="000D230D" w:rsidRPr="00454081" w:rsidRDefault="000D230D" w:rsidP="003816E5">
      <w:pPr>
        <w:pStyle w:val="Prrafodelista"/>
        <w:ind w:left="1800"/>
        <w:rPr>
          <w:rFonts w:ascii="Arial" w:hAnsi="Arial" w:cs="Arial"/>
        </w:rPr>
      </w:pPr>
    </w:p>
    <w:p w14:paraId="1C55ACEC" w14:textId="77777777" w:rsidR="008A4B70" w:rsidRPr="00454081" w:rsidRDefault="008A4B70" w:rsidP="000D230D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</w:rPr>
      </w:pPr>
      <w:r w:rsidRPr="00454081">
        <w:rPr>
          <w:rFonts w:ascii="Arial" w:hAnsi="Arial" w:cs="Arial"/>
          <w:b/>
        </w:rPr>
        <w:t>HIPOTESIS Y RIESGOS</w:t>
      </w:r>
    </w:p>
    <w:p w14:paraId="1DD7AC02" w14:textId="77777777" w:rsidR="008A4B70" w:rsidRPr="00454081" w:rsidRDefault="008A4B70" w:rsidP="000D230D">
      <w:pPr>
        <w:pStyle w:val="Textoindependiente"/>
        <w:numPr>
          <w:ilvl w:val="1"/>
          <w:numId w:val="9"/>
        </w:numPr>
        <w:spacing w:after="0" w:line="276" w:lineRule="auto"/>
        <w:contextualSpacing/>
        <w:rPr>
          <w:rFonts w:cs="Arial"/>
          <w:b/>
          <w:sz w:val="22"/>
          <w:szCs w:val="22"/>
          <w:lang w:val="es-ES"/>
        </w:rPr>
      </w:pPr>
      <w:r w:rsidRPr="00454081">
        <w:rPr>
          <w:rFonts w:cs="Arial"/>
          <w:b/>
          <w:sz w:val="22"/>
          <w:szCs w:val="22"/>
          <w:lang w:val="es-ES"/>
        </w:rPr>
        <w:t>HIPOTESIS</w:t>
      </w:r>
    </w:p>
    <w:p w14:paraId="75EE8D22" w14:textId="6EE1D660" w:rsidR="008A4B70" w:rsidRPr="00454081" w:rsidRDefault="008A4B70" w:rsidP="000D230D">
      <w:pPr>
        <w:pStyle w:val="Prrafodelista"/>
        <w:numPr>
          <w:ilvl w:val="0"/>
          <w:numId w:val="25"/>
        </w:numPr>
        <w:spacing w:after="0" w:line="276" w:lineRule="auto"/>
        <w:ind w:left="1843" w:hanging="357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Los aprendizajes de las etapas previas del PNC y las condiciones de la política actual, garantizan un diseño de</w:t>
      </w:r>
      <w:r w:rsidR="00635325" w:rsidRPr="00454081">
        <w:rPr>
          <w:rFonts w:ascii="Arial" w:hAnsi="Arial" w:cs="Arial"/>
        </w:rPr>
        <w:t>l</w:t>
      </w:r>
      <w:r w:rsidRPr="00454081">
        <w:rPr>
          <w:rFonts w:ascii="Arial" w:hAnsi="Arial" w:cs="Arial"/>
        </w:rPr>
        <w:t xml:space="preserve"> PP hasta el año 2025 </w:t>
      </w:r>
      <w:r w:rsidR="00635325" w:rsidRPr="00454081">
        <w:rPr>
          <w:rFonts w:ascii="Arial" w:hAnsi="Arial" w:cs="Arial"/>
        </w:rPr>
        <w:t>que responda</w:t>
      </w:r>
      <w:r w:rsidRPr="00454081">
        <w:rPr>
          <w:rFonts w:ascii="Arial" w:hAnsi="Arial" w:cs="Arial"/>
        </w:rPr>
        <w:t xml:space="preserve"> a las necesidades de la gestión hídrica ambiental </w:t>
      </w:r>
      <w:r w:rsidR="008D131C" w:rsidRPr="00454081">
        <w:rPr>
          <w:rFonts w:ascii="Arial" w:hAnsi="Arial" w:cs="Arial"/>
        </w:rPr>
        <w:t>a nivel nacional y subnacional</w:t>
      </w:r>
      <w:r w:rsidR="00E077BD" w:rsidRPr="00454081">
        <w:rPr>
          <w:rFonts w:ascii="Arial" w:hAnsi="Arial" w:cs="Arial"/>
        </w:rPr>
        <w:t>.</w:t>
      </w:r>
    </w:p>
    <w:p w14:paraId="5BA94B55" w14:textId="68EA1097" w:rsidR="008A4B70" w:rsidRPr="00454081" w:rsidRDefault="008A4B70" w:rsidP="000D230D">
      <w:pPr>
        <w:pStyle w:val="Prrafodelista"/>
        <w:numPr>
          <w:ilvl w:val="0"/>
          <w:numId w:val="25"/>
        </w:numPr>
        <w:spacing w:after="0" w:line="276" w:lineRule="auto"/>
        <w:ind w:left="1843" w:hanging="357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Las condiciones de vulnerabilidad </w:t>
      </w:r>
      <w:r w:rsidR="008D131C" w:rsidRPr="00454081">
        <w:rPr>
          <w:rFonts w:ascii="Arial" w:hAnsi="Arial" w:cs="Arial"/>
        </w:rPr>
        <w:t xml:space="preserve">climática </w:t>
      </w:r>
      <w:r w:rsidRPr="00454081">
        <w:rPr>
          <w:rFonts w:ascii="Arial" w:hAnsi="Arial" w:cs="Arial"/>
        </w:rPr>
        <w:t xml:space="preserve">en </w:t>
      </w:r>
      <w:r w:rsidR="008D131C" w:rsidRPr="00454081">
        <w:rPr>
          <w:rFonts w:ascii="Arial" w:hAnsi="Arial" w:cs="Arial"/>
        </w:rPr>
        <w:t>Bolivia</w:t>
      </w:r>
      <w:r w:rsidRPr="00454081">
        <w:rPr>
          <w:rFonts w:ascii="Arial" w:hAnsi="Arial" w:cs="Arial"/>
        </w:rPr>
        <w:t xml:space="preserve"> evidencian la pertinencia de</w:t>
      </w:r>
      <w:r w:rsidR="00E077BD" w:rsidRPr="00454081">
        <w:rPr>
          <w:rFonts w:ascii="Arial" w:hAnsi="Arial" w:cs="Arial"/>
        </w:rPr>
        <w:t xml:space="preserve"> dar continuidad y fortalecer</w:t>
      </w:r>
      <w:r w:rsidRPr="00454081">
        <w:rPr>
          <w:rFonts w:ascii="Arial" w:hAnsi="Arial" w:cs="Arial"/>
        </w:rPr>
        <w:t xml:space="preserve"> la Política</w:t>
      </w:r>
      <w:r w:rsidR="00E077BD" w:rsidRPr="00454081">
        <w:rPr>
          <w:rFonts w:ascii="Arial" w:hAnsi="Arial" w:cs="Arial"/>
        </w:rPr>
        <w:t xml:space="preserve"> del Plan Nacional de Cuencas.</w:t>
      </w:r>
    </w:p>
    <w:p w14:paraId="43186F3E" w14:textId="77777777" w:rsidR="008A4B70" w:rsidRPr="00454081" w:rsidRDefault="008A4B70" w:rsidP="000D230D">
      <w:pPr>
        <w:pStyle w:val="Prrafodelista"/>
        <w:ind w:left="1080"/>
        <w:rPr>
          <w:rFonts w:ascii="Arial" w:hAnsi="Arial" w:cs="Arial"/>
        </w:rPr>
      </w:pPr>
    </w:p>
    <w:p w14:paraId="08BBF0FF" w14:textId="77777777" w:rsidR="008A4B70" w:rsidRPr="00454081" w:rsidRDefault="008A4B70" w:rsidP="000D230D">
      <w:pPr>
        <w:pStyle w:val="Textoindependiente"/>
        <w:numPr>
          <w:ilvl w:val="1"/>
          <w:numId w:val="9"/>
        </w:numPr>
        <w:spacing w:after="0" w:line="276" w:lineRule="auto"/>
        <w:contextualSpacing/>
        <w:rPr>
          <w:rFonts w:cs="Arial"/>
          <w:b/>
          <w:sz w:val="22"/>
          <w:szCs w:val="22"/>
          <w:lang w:val="es-ES"/>
        </w:rPr>
      </w:pPr>
      <w:r w:rsidRPr="00454081">
        <w:rPr>
          <w:rFonts w:cs="Arial"/>
          <w:b/>
          <w:sz w:val="22"/>
          <w:szCs w:val="22"/>
          <w:lang w:val="es-ES"/>
        </w:rPr>
        <w:t>RIESGOS</w:t>
      </w:r>
    </w:p>
    <w:p w14:paraId="77E6DF17" w14:textId="7A30F083" w:rsidR="00D63585" w:rsidRPr="00454081" w:rsidRDefault="008A4B70" w:rsidP="0015385C">
      <w:pPr>
        <w:spacing w:after="0" w:line="276" w:lineRule="auto"/>
        <w:ind w:left="357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El cambio en la coyuntura política nacional impida el desarrollo normal de la evaluación y/o diseño</w:t>
      </w:r>
      <w:r w:rsidR="008D131C" w:rsidRPr="00454081">
        <w:rPr>
          <w:rFonts w:ascii="Arial" w:hAnsi="Arial" w:cs="Arial"/>
        </w:rPr>
        <w:t>.</w:t>
      </w:r>
    </w:p>
    <w:p w14:paraId="240BF37B" w14:textId="77777777" w:rsidR="002D6492" w:rsidRPr="00454081" w:rsidRDefault="002D6492" w:rsidP="00CD2BD7">
      <w:pPr>
        <w:spacing w:after="0" w:line="276" w:lineRule="auto"/>
        <w:jc w:val="both"/>
        <w:rPr>
          <w:rFonts w:ascii="Arial" w:hAnsi="Arial" w:cs="Arial"/>
          <w:b/>
          <w:highlight w:val="yellow"/>
        </w:rPr>
      </w:pPr>
    </w:p>
    <w:p w14:paraId="6F096BD1" w14:textId="77777777" w:rsidR="00D63585" w:rsidRPr="00454081" w:rsidRDefault="00632997" w:rsidP="000F00DD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</w:rPr>
      </w:pPr>
      <w:r w:rsidRPr="00454081">
        <w:rPr>
          <w:rFonts w:ascii="Arial" w:hAnsi="Arial" w:cs="Arial"/>
          <w:b/>
        </w:rPr>
        <w:t>ACTIVIDADES</w:t>
      </w:r>
    </w:p>
    <w:p w14:paraId="276653CA" w14:textId="7D3ADF6A" w:rsidR="00A7128E" w:rsidRPr="00454081" w:rsidRDefault="008A4B70" w:rsidP="000D230D">
      <w:pPr>
        <w:pStyle w:val="Textoindependiente"/>
        <w:numPr>
          <w:ilvl w:val="1"/>
          <w:numId w:val="9"/>
        </w:numPr>
        <w:spacing w:after="0" w:line="276" w:lineRule="auto"/>
        <w:contextualSpacing/>
        <w:rPr>
          <w:rFonts w:cs="Arial"/>
          <w:b/>
          <w:sz w:val="22"/>
          <w:szCs w:val="22"/>
          <w:lang w:val="es-ES"/>
        </w:rPr>
      </w:pPr>
      <w:r w:rsidRPr="00454081">
        <w:rPr>
          <w:rFonts w:cs="Arial"/>
          <w:b/>
          <w:sz w:val="22"/>
          <w:szCs w:val="22"/>
          <w:lang w:val="es-ES"/>
        </w:rPr>
        <w:t>ACTIVIDADES DE EVALUACIÓN</w:t>
      </w:r>
    </w:p>
    <w:p w14:paraId="577A1182" w14:textId="77777777" w:rsidR="00BC0543" w:rsidRPr="00454081" w:rsidRDefault="00BC0543" w:rsidP="00BC0543">
      <w:pPr>
        <w:pStyle w:val="Prrafodelista"/>
        <w:spacing w:after="0" w:line="276" w:lineRule="auto"/>
        <w:jc w:val="both"/>
        <w:rPr>
          <w:rFonts w:ascii="Arial" w:hAnsi="Arial" w:cs="Arial"/>
          <w:b/>
        </w:rPr>
      </w:pPr>
    </w:p>
    <w:p w14:paraId="3F99CECC" w14:textId="77777777" w:rsidR="00BE71DB" w:rsidRPr="00454081" w:rsidRDefault="00BE71DB" w:rsidP="002D6492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Acceso, revisión y organización de la documentación relevante</w:t>
      </w:r>
      <w:r w:rsidR="00BA77CB" w:rsidRPr="00454081">
        <w:rPr>
          <w:rFonts w:ascii="Arial" w:hAnsi="Arial" w:cs="Arial"/>
        </w:rPr>
        <w:t>.</w:t>
      </w:r>
    </w:p>
    <w:p w14:paraId="3DD103B7" w14:textId="4930D7A8" w:rsidR="00A7128E" w:rsidRPr="00454081" w:rsidRDefault="00BE71DB" w:rsidP="006F417F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Entrevistas con actores clave (instituciones del nivel nacional y sub-nacional, </w:t>
      </w:r>
      <w:r w:rsidR="00851B25" w:rsidRPr="00454081">
        <w:rPr>
          <w:rFonts w:ascii="Arial" w:hAnsi="Arial" w:cs="Arial"/>
        </w:rPr>
        <w:t>plataformas interinstitucionales de cuencas, academia, representantes de usuarios del agua de los diferentes sectores</w:t>
      </w:r>
      <w:r w:rsidR="008D131C" w:rsidRPr="00454081">
        <w:rPr>
          <w:rFonts w:ascii="Arial" w:hAnsi="Arial" w:cs="Arial"/>
        </w:rPr>
        <w:t>, OGC</w:t>
      </w:r>
      <w:r w:rsidR="00851B25" w:rsidRPr="00454081">
        <w:rPr>
          <w:rFonts w:ascii="Arial" w:hAnsi="Arial" w:cs="Arial"/>
        </w:rPr>
        <w:t xml:space="preserve"> </w:t>
      </w:r>
      <w:r w:rsidRPr="00454081">
        <w:rPr>
          <w:rFonts w:ascii="Arial" w:hAnsi="Arial" w:cs="Arial"/>
        </w:rPr>
        <w:t xml:space="preserve">y cooperación </w:t>
      </w:r>
      <w:r w:rsidR="008D131C" w:rsidRPr="00454081">
        <w:rPr>
          <w:rFonts w:ascii="Arial" w:hAnsi="Arial" w:cs="Arial"/>
        </w:rPr>
        <w:t>internacional)</w:t>
      </w:r>
      <w:r w:rsidR="00D81E37">
        <w:rPr>
          <w:rFonts w:ascii="Arial" w:hAnsi="Arial" w:cs="Arial"/>
        </w:rPr>
        <w:t>. Ver punto 8.1.</w:t>
      </w:r>
    </w:p>
    <w:p w14:paraId="7422277D" w14:textId="71CE1CD9" w:rsidR="00D8523A" w:rsidRPr="00454081" w:rsidRDefault="00D8523A" w:rsidP="00D8523A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Evaluación de la estructura procedimental y de organización en la ejecución del PNC e identificación prácticas, lecciones aprendidas y buenas prácticas institucionales</w:t>
      </w:r>
      <w:r w:rsidR="00D81E37">
        <w:rPr>
          <w:rFonts w:ascii="Arial" w:hAnsi="Arial" w:cs="Arial"/>
        </w:rPr>
        <w:t>.</w:t>
      </w:r>
    </w:p>
    <w:p w14:paraId="3E0F6559" w14:textId="586156CA" w:rsidR="00A7128E" w:rsidRPr="00454081" w:rsidRDefault="00A7128E" w:rsidP="002D6492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454081">
        <w:rPr>
          <w:rFonts w:ascii="Arial" w:hAnsi="Arial" w:cs="Arial"/>
          <w:color w:val="000000" w:themeColor="text1"/>
        </w:rPr>
        <w:lastRenderedPageBreak/>
        <w:t>Visitas de campo en al menos 2 departamentos</w:t>
      </w:r>
      <w:r w:rsidR="00851B25" w:rsidRPr="00454081">
        <w:rPr>
          <w:rFonts w:ascii="Arial" w:hAnsi="Arial" w:cs="Arial"/>
          <w:color w:val="000000" w:themeColor="text1"/>
        </w:rPr>
        <w:t xml:space="preserve"> (Cochabamba</w:t>
      </w:r>
      <w:r w:rsidR="008D131C" w:rsidRPr="00454081">
        <w:rPr>
          <w:rFonts w:ascii="Arial" w:hAnsi="Arial" w:cs="Arial"/>
          <w:color w:val="000000" w:themeColor="text1"/>
        </w:rPr>
        <w:t xml:space="preserve">, Chuquisaca u </w:t>
      </w:r>
      <w:r w:rsidR="00851B25" w:rsidRPr="00454081">
        <w:rPr>
          <w:rFonts w:ascii="Arial" w:hAnsi="Arial" w:cs="Arial"/>
          <w:color w:val="000000" w:themeColor="text1"/>
        </w:rPr>
        <w:t>Oruro)</w:t>
      </w:r>
    </w:p>
    <w:p w14:paraId="15438F2F" w14:textId="0B35A25A" w:rsidR="00A7128E" w:rsidRPr="00454081" w:rsidRDefault="00A7128E" w:rsidP="002D6492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Taller de Diagnóstico </w:t>
      </w:r>
      <w:r w:rsidR="00D8523A" w:rsidRPr="00454081">
        <w:rPr>
          <w:rFonts w:ascii="Arial" w:hAnsi="Arial" w:cs="Arial"/>
        </w:rPr>
        <w:t xml:space="preserve">de capacidades institucionales </w:t>
      </w:r>
      <w:r w:rsidR="00851B25" w:rsidRPr="00454081">
        <w:rPr>
          <w:rFonts w:ascii="Arial" w:hAnsi="Arial" w:cs="Arial"/>
        </w:rPr>
        <w:t>con actores e instancias impulsadas por el PNC (OGC</w:t>
      </w:r>
      <w:r w:rsidR="008D131C" w:rsidRPr="00454081">
        <w:rPr>
          <w:rFonts w:ascii="Arial" w:hAnsi="Arial" w:cs="Arial"/>
        </w:rPr>
        <w:t xml:space="preserve">, </w:t>
      </w:r>
      <w:r w:rsidR="00851B25" w:rsidRPr="00454081">
        <w:rPr>
          <w:rFonts w:ascii="Arial" w:hAnsi="Arial" w:cs="Arial"/>
        </w:rPr>
        <w:t>Plataformas</w:t>
      </w:r>
      <w:r w:rsidR="008D131C" w:rsidRPr="00454081">
        <w:rPr>
          <w:rFonts w:ascii="Arial" w:hAnsi="Arial" w:cs="Arial"/>
        </w:rPr>
        <w:t xml:space="preserve"> interinstitucionales de cuencas y sus instancias</w:t>
      </w:r>
      <w:r w:rsidR="00851B25" w:rsidRPr="00454081">
        <w:rPr>
          <w:rFonts w:ascii="Arial" w:hAnsi="Arial" w:cs="Arial"/>
        </w:rPr>
        <w:t>) y con las instancias implementadoras del PNC (GAD, GAMs, universidades)</w:t>
      </w:r>
      <w:r w:rsidR="00D81E37">
        <w:rPr>
          <w:rFonts w:ascii="Arial" w:hAnsi="Arial" w:cs="Arial"/>
        </w:rPr>
        <w:t>.</w:t>
      </w:r>
    </w:p>
    <w:p w14:paraId="316C62FE" w14:textId="23A2115E" w:rsidR="00A7128E" w:rsidRPr="00454081" w:rsidRDefault="00A7128E" w:rsidP="002D6492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Informe Borrador de Evaluación</w:t>
      </w:r>
      <w:r w:rsidR="00D81E37">
        <w:rPr>
          <w:rFonts w:ascii="Arial" w:hAnsi="Arial" w:cs="Arial"/>
        </w:rPr>
        <w:t>.</w:t>
      </w:r>
      <w:r w:rsidRPr="00454081">
        <w:rPr>
          <w:rFonts w:ascii="Arial" w:hAnsi="Arial" w:cs="Arial"/>
        </w:rPr>
        <w:t xml:space="preserve"> </w:t>
      </w:r>
    </w:p>
    <w:p w14:paraId="05D7D549" w14:textId="1B80FF3E" w:rsidR="00A7128E" w:rsidRPr="00454081" w:rsidRDefault="00A7128E" w:rsidP="002D6492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Taller de Presentación de Informe Borrador de Evaluación</w:t>
      </w:r>
      <w:r w:rsidR="0015385C" w:rsidRPr="00454081">
        <w:rPr>
          <w:rFonts w:ascii="Arial" w:hAnsi="Arial" w:cs="Arial"/>
        </w:rPr>
        <w:t xml:space="preserve"> al VRHR- MMAyA y Mesa de Donantes</w:t>
      </w:r>
      <w:r w:rsidR="00D81E37">
        <w:rPr>
          <w:rFonts w:ascii="Arial" w:hAnsi="Arial" w:cs="Arial"/>
        </w:rPr>
        <w:t>.</w:t>
      </w:r>
    </w:p>
    <w:p w14:paraId="0FB72D3D" w14:textId="3ECCBAED" w:rsidR="002D50EB" w:rsidRPr="00454081" w:rsidRDefault="00A7128E" w:rsidP="002D6492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Presentación de Informe Final de Evaluación</w:t>
      </w:r>
      <w:r w:rsidR="00D81E37">
        <w:rPr>
          <w:rFonts w:ascii="Arial" w:hAnsi="Arial" w:cs="Arial"/>
        </w:rPr>
        <w:t>.</w:t>
      </w:r>
    </w:p>
    <w:p w14:paraId="37100EBB" w14:textId="77777777" w:rsidR="0015385C" w:rsidRPr="00454081" w:rsidRDefault="0015385C" w:rsidP="0015385C">
      <w:pPr>
        <w:pStyle w:val="Prrafodelista"/>
        <w:spacing w:after="0" w:line="276" w:lineRule="auto"/>
        <w:ind w:left="1922"/>
        <w:jc w:val="both"/>
        <w:rPr>
          <w:rFonts w:ascii="Arial" w:hAnsi="Arial" w:cs="Arial"/>
        </w:rPr>
      </w:pPr>
    </w:p>
    <w:p w14:paraId="6077666F" w14:textId="77777777" w:rsidR="00A7128E" w:rsidRPr="00454081" w:rsidRDefault="00A7128E" w:rsidP="00B47A80">
      <w:pPr>
        <w:pStyle w:val="Prrafodelista"/>
        <w:spacing w:after="0" w:line="276" w:lineRule="auto"/>
        <w:ind w:left="426"/>
        <w:jc w:val="both"/>
        <w:rPr>
          <w:rFonts w:ascii="Arial" w:hAnsi="Arial" w:cs="Arial"/>
        </w:rPr>
      </w:pPr>
    </w:p>
    <w:p w14:paraId="276EE64B" w14:textId="53CB1A01" w:rsidR="00A7128E" w:rsidRPr="00454081" w:rsidRDefault="008A4B70" w:rsidP="000D230D">
      <w:pPr>
        <w:pStyle w:val="Textoindependiente"/>
        <w:numPr>
          <w:ilvl w:val="1"/>
          <w:numId w:val="9"/>
        </w:numPr>
        <w:spacing w:after="0" w:line="276" w:lineRule="auto"/>
        <w:contextualSpacing/>
        <w:rPr>
          <w:rFonts w:cs="Arial"/>
          <w:b/>
          <w:sz w:val="22"/>
          <w:szCs w:val="22"/>
          <w:lang w:val="es-ES"/>
        </w:rPr>
      </w:pPr>
      <w:r w:rsidRPr="00454081">
        <w:rPr>
          <w:rFonts w:cs="Arial"/>
          <w:b/>
          <w:sz w:val="22"/>
          <w:szCs w:val="22"/>
          <w:lang w:val="es-ES"/>
        </w:rPr>
        <w:t>ACTIVIDADES DE DISEÑO</w:t>
      </w:r>
    </w:p>
    <w:p w14:paraId="31B16CBC" w14:textId="77777777" w:rsidR="002D6492" w:rsidRPr="00454081" w:rsidRDefault="002D6492" w:rsidP="002D6492">
      <w:pPr>
        <w:pStyle w:val="Textoindependiente"/>
        <w:spacing w:after="0" w:line="276" w:lineRule="auto"/>
        <w:ind w:left="1080"/>
        <w:contextualSpacing/>
        <w:rPr>
          <w:rFonts w:cs="Arial"/>
          <w:b/>
          <w:sz w:val="22"/>
          <w:szCs w:val="22"/>
          <w:lang w:val="es-ES"/>
        </w:rPr>
      </w:pPr>
    </w:p>
    <w:p w14:paraId="17A40798" w14:textId="573649A0" w:rsidR="00BA77CB" w:rsidRPr="00454081" w:rsidRDefault="00BA77CB" w:rsidP="002D6492">
      <w:pPr>
        <w:pStyle w:val="Prrafodelista"/>
        <w:numPr>
          <w:ilvl w:val="0"/>
          <w:numId w:val="35"/>
        </w:numPr>
        <w:spacing w:after="0" w:line="276" w:lineRule="auto"/>
        <w:ind w:left="1775" w:hanging="357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Entrevista con los encargados de cada componente del P</w:t>
      </w:r>
      <w:r w:rsidR="00942258" w:rsidRPr="00454081">
        <w:rPr>
          <w:rFonts w:ascii="Arial" w:hAnsi="Arial" w:cs="Arial"/>
        </w:rPr>
        <w:t>NC</w:t>
      </w:r>
      <w:r w:rsidRPr="00454081">
        <w:rPr>
          <w:rFonts w:ascii="Arial" w:hAnsi="Arial" w:cs="Arial"/>
        </w:rPr>
        <w:t>, para que expongan criterios según su experiencia</w:t>
      </w:r>
      <w:r w:rsidR="00D81E37">
        <w:rPr>
          <w:rFonts w:ascii="Arial" w:hAnsi="Arial" w:cs="Arial"/>
        </w:rPr>
        <w:t>. Ver punto 8.2.</w:t>
      </w:r>
    </w:p>
    <w:p w14:paraId="44CF1BCF" w14:textId="58B35F68" w:rsidR="002E518E" w:rsidRPr="00454081" w:rsidRDefault="002E518E" w:rsidP="002D6492">
      <w:pPr>
        <w:pStyle w:val="Prrafodelista"/>
        <w:numPr>
          <w:ilvl w:val="0"/>
          <w:numId w:val="35"/>
        </w:numPr>
        <w:spacing w:after="0" w:line="276" w:lineRule="auto"/>
        <w:ind w:left="1775" w:hanging="357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Entrevistas con las instancias técnicas de cooperación que impulsan proceso de gestión de cuencas (a nivel del PDC, proyectos GIRH-MIC, etc.) y que apoyan la implementación de los 7 componentes del PNC</w:t>
      </w:r>
      <w:r w:rsidR="00D81E37">
        <w:rPr>
          <w:rFonts w:ascii="Arial" w:hAnsi="Arial" w:cs="Arial"/>
        </w:rPr>
        <w:t>.</w:t>
      </w:r>
      <w:r w:rsidRPr="00454081">
        <w:rPr>
          <w:rFonts w:ascii="Arial" w:hAnsi="Arial" w:cs="Arial"/>
        </w:rPr>
        <w:t xml:space="preserve"> </w:t>
      </w:r>
    </w:p>
    <w:p w14:paraId="586AB681" w14:textId="74600247" w:rsidR="002E518E" w:rsidRPr="00454081" w:rsidRDefault="002E518E" w:rsidP="002D6492">
      <w:pPr>
        <w:pStyle w:val="Prrafodelista"/>
        <w:numPr>
          <w:ilvl w:val="0"/>
          <w:numId w:val="35"/>
        </w:numPr>
        <w:spacing w:after="0" w:line="276" w:lineRule="auto"/>
        <w:ind w:left="1775" w:hanging="357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Entrevistas con actores clave del nivel subnacional (GAD; GAMs, plataformas </w:t>
      </w:r>
      <w:r w:rsidR="008C1F0B" w:rsidRPr="00454081">
        <w:rPr>
          <w:rFonts w:ascii="Arial" w:hAnsi="Arial" w:cs="Arial"/>
        </w:rPr>
        <w:t xml:space="preserve">interinstitucionales </w:t>
      </w:r>
      <w:r w:rsidRPr="00454081">
        <w:rPr>
          <w:rFonts w:ascii="Arial" w:hAnsi="Arial" w:cs="Arial"/>
        </w:rPr>
        <w:t>de cuencas</w:t>
      </w:r>
      <w:r w:rsidR="008C1F0B" w:rsidRPr="00454081">
        <w:rPr>
          <w:rFonts w:ascii="Arial" w:hAnsi="Arial" w:cs="Arial"/>
        </w:rPr>
        <w:t xml:space="preserve"> y sus instancias</w:t>
      </w:r>
      <w:r w:rsidRPr="00454081">
        <w:rPr>
          <w:rFonts w:ascii="Arial" w:hAnsi="Arial" w:cs="Arial"/>
        </w:rPr>
        <w:t xml:space="preserve">, OGC, </w:t>
      </w:r>
      <w:r w:rsidR="008C1F0B" w:rsidRPr="00454081">
        <w:rPr>
          <w:rFonts w:ascii="Arial" w:hAnsi="Arial" w:cs="Arial"/>
        </w:rPr>
        <w:t xml:space="preserve">Universidades, </w:t>
      </w:r>
      <w:r w:rsidRPr="00454081">
        <w:rPr>
          <w:rFonts w:ascii="Arial" w:hAnsi="Arial" w:cs="Arial"/>
        </w:rPr>
        <w:t>etc.)</w:t>
      </w:r>
      <w:r w:rsidR="00D81E37">
        <w:rPr>
          <w:rFonts w:ascii="Arial" w:hAnsi="Arial" w:cs="Arial"/>
        </w:rPr>
        <w:t>.</w:t>
      </w:r>
    </w:p>
    <w:p w14:paraId="2ACF4022" w14:textId="22445468" w:rsidR="008C1F0B" w:rsidRPr="00454081" w:rsidRDefault="002E518E" w:rsidP="002D6492">
      <w:pPr>
        <w:pStyle w:val="Prrafodelista"/>
        <w:numPr>
          <w:ilvl w:val="0"/>
          <w:numId w:val="35"/>
        </w:numPr>
        <w:spacing w:after="0" w:line="276" w:lineRule="auto"/>
        <w:ind w:left="1775" w:hanging="357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Entrevistas con otros ministerios (ej. MPD; MDRyT, ME, MEM,</w:t>
      </w:r>
      <w:r w:rsidR="0036132A" w:rsidRPr="00454081">
        <w:rPr>
          <w:rFonts w:ascii="Arial" w:hAnsi="Arial" w:cs="Arial"/>
        </w:rPr>
        <w:t xml:space="preserve"> MMM</w:t>
      </w:r>
      <w:r w:rsidRPr="00454081">
        <w:rPr>
          <w:rFonts w:ascii="Arial" w:hAnsi="Arial" w:cs="Arial"/>
        </w:rPr>
        <w:t>) para impulsar la integración intersectorial y el nexo entre los diferentes sectores</w:t>
      </w:r>
      <w:r w:rsidR="00D81E37">
        <w:rPr>
          <w:rFonts w:ascii="Arial" w:hAnsi="Arial" w:cs="Arial"/>
        </w:rPr>
        <w:t>.</w:t>
      </w:r>
      <w:r w:rsidRPr="00454081">
        <w:rPr>
          <w:rFonts w:ascii="Arial" w:hAnsi="Arial" w:cs="Arial"/>
        </w:rPr>
        <w:t xml:space="preserve"> </w:t>
      </w:r>
    </w:p>
    <w:p w14:paraId="4F95C118" w14:textId="417FA16C" w:rsidR="00FB147F" w:rsidRPr="00454081" w:rsidRDefault="002E518E" w:rsidP="008C1F0B">
      <w:pPr>
        <w:pStyle w:val="Prrafodelista"/>
        <w:numPr>
          <w:ilvl w:val="0"/>
          <w:numId w:val="35"/>
        </w:numPr>
        <w:spacing w:after="0" w:line="276" w:lineRule="auto"/>
        <w:ind w:left="1775" w:hanging="357"/>
        <w:jc w:val="both"/>
        <w:rPr>
          <w:rFonts w:ascii="Arial" w:hAnsi="Arial" w:cs="Arial"/>
          <w:color w:val="000000" w:themeColor="text1"/>
        </w:rPr>
      </w:pPr>
      <w:r w:rsidRPr="00454081">
        <w:rPr>
          <w:rFonts w:ascii="Arial" w:hAnsi="Arial" w:cs="Arial"/>
        </w:rPr>
        <w:t xml:space="preserve">Entrevista con el SEA (Servicio Estatal de Autonomías) para </w:t>
      </w:r>
      <w:r w:rsidR="008C1F0B" w:rsidRPr="00454081">
        <w:rPr>
          <w:rFonts w:ascii="Arial" w:hAnsi="Arial" w:cs="Arial"/>
        </w:rPr>
        <w:t>evaluar el avanc</w:t>
      </w:r>
      <w:r w:rsidR="001C44F9" w:rsidRPr="00454081">
        <w:rPr>
          <w:rFonts w:ascii="Arial" w:hAnsi="Arial" w:cs="Arial"/>
        </w:rPr>
        <w:t>e</w:t>
      </w:r>
      <w:r w:rsidR="008C1F0B" w:rsidRPr="00454081">
        <w:rPr>
          <w:rFonts w:ascii="Arial" w:hAnsi="Arial" w:cs="Arial"/>
        </w:rPr>
        <w:t xml:space="preserve"> en el </w:t>
      </w:r>
      <w:r w:rsidRPr="00454081">
        <w:rPr>
          <w:rFonts w:ascii="Arial" w:hAnsi="Arial" w:cs="Arial"/>
        </w:rPr>
        <w:t>ejercicio efectivo de competencias</w:t>
      </w:r>
      <w:r w:rsidR="008C1F0B" w:rsidRPr="00454081">
        <w:rPr>
          <w:rFonts w:ascii="Arial" w:hAnsi="Arial" w:cs="Arial"/>
        </w:rPr>
        <w:t xml:space="preserve"> de GAD y GAMs </w:t>
      </w:r>
      <w:r w:rsidR="00D81E37">
        <w:rPr>
          <w:rFonts w:ascii="Arial" w:hAnsi="Arial" w:cs="Arial"/>
        </w:rPr>
        <w:t>con</w:t>
      </w:r>
      <w:r w:rsidR="008C1F0B" w:rsidRPr="00454081">
        <w:rPr>
          <w:rFonts w:ascii="Arial" w:hAnsi="Arial" w:cs="Arial"/>
        </w:rPr>
        <w:t xml:space="preserve"> relación a la gestión hídrica y ambiental</w:t>
      </w:r>
      <w:r w:rsidRPr="00454081">
        <w:rPr>
          <w:rFonts w:ascii="Arial" w:hAnsi="Arial" w:cs="Arial"/>
        </w:rPr>
        <w:t>, acuerdos intergubernativos en relación con la planificación e inversión en cuencas y recursos hídricos</w:t>
      </w:r>
      <w:r w:rsidR="008C1F0B" w:rsidRPr="00454081">
        <w:rPr>
          <w:rFonts w:ascii="Arial" w:hAnsi="Arial" w:cs="Arial"/>
        </w:rPr>
        <w:t xml:space="preserve"> y la legalidad/legitimidad de las plataformas interinstitucionales de cuencas, Unidades de Gestión de cuencas (UGC) y OGC entre otras. </w:t>
      </w:r>
    </w:p>
    <w:p w14:paraId="1D186F78" w14:textId="5AAC8CD2" w:rsidR="00BE71DB" w:rsidRPr="00454081" w:rsidRDefault="00FB147F" w:rsidP="008C1F0B">
      <w:pPr>
        <w:pStyle w:val="Prrafodelista"/>
        <w:numPr>
          <w:ilvl w:val="0"/>
          <w:numId w:val="35"/>
        </w:numPr>
        <w:spacing w:after="0" w:line="276" w:lineRule="auto"/>
        <w:ind w:left="1775" w:hanging="357"/>
        <w:jc w:val="both"/>
        <w:rPr>
          <w:rFonts w:ascii="Arial" w:hAnsi="Arial" w:cs="Arial"/>
          <w:color w:val="000000" w:themeColor="text1"/>
        </w:rPr>
      </w:pPr>
      <w:r w:rsidRPr="00454081">
        <w:rPr>
          <w:rFonts w:ascii="Arial" w:hAnsi="Arial" w:cs="Arial"/>
        </w:rPr>
        <w:t>Informe preliminar</w:t>
      </w:r>
      <w:r w:rsidR="00BA77CB" w:rsidRPr="00454081">
        <w:rPr>
          <w:rFonts w:ascii="Arial" w:hAnsi="Arial" w:cs="Arial"/>
        </w:rPr>
        <w:t xml:space="preserve"> de avance del nuevo </w:t>
      </w:r>
      <w:r w:rsidR="00942258" w:rsidRPr="00454081">
        <w:rPr>
          <w:rFonts w:ascii="Arial" w:hAnsi="Arial" w:cs="Arial"/>
        </w:rPr>
        <w:t>PNC</w:t>
      </w:r>
      <w:r w:rsidR="002258C0" w:rsidRPr="00454081">
        <w:rPr>
          <w:rFonts w:ascii="Arial" w:hAnsi="Arial" w:cs="Arial"/>
        </w:rPr>
        <w:t xml:space="preserve">. </w:t>
      </w:r>
    </w:p>
    <w:p w14:paraId="405E09EB" w14:textId="63C8144D" w:rsidR="002258C0" w:rsidRPr="00454081" w:rsidRDefault="002258C0" w:rsidP="008C1F0B">
      <w:pPr>
        <w:pStyle w:val="Prrafodelista"/>
        <w:numPr>
          <w:ilvl w:val="0"/>
          <w:numId w:val="35"/>
        </w:numPr>
        <w:spacing w:after="0" w:line="276" w:lineRule="auto"/>
        <w:ind w:left="1775" w:hanging="357"/>
        <w:jc w:val="both"/>
        <w:rPr>
          <w:rFonts w:ascii="Arial" w:hAnsi="Arial" w:cs="Arial"/>
          <w:color w:val="000000" w:themeColor="text1"/>
        </w:rPr>
      </w:pPr>
      <w:r w:rsidRPr="00454081">
        <w:rPr>
          <w:rFonts w:ascii="Arial" w:hAnsi="Arial" w:cs="Arial"/>
        </w:rPr>
        <w:t>Evaluación de condiciones de sostenibilidad técnica, operativa y financiera del PNC.</w:t>
      </w:r>
    </w:p>
    <w:p w14:paraId="4D7905BE" w14:textId="3682200A" w:rsidR="00BE71DB" w:rsidRPr="00454081" w:rsidRDefault="00B349DA" w:rsidP="002D6492">
      <w:pPr>
        <w:pStyle w:val="Prrafodelista"/>
        <w:numPr>
          <w:ilvl w:val="0"/>
          <w:numId w:val="35"/>
        </w:numPr>
        <w:spacing w:after="0" w:line="276" w:lineRule="auto"/>
        <w:ind w:left="1775" w:hanging="357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Entrega de</w:t>
      </w:r>
      <w:r w:rsidR="00561E86" w:rsidRPr="00454081">
        <w:rPr>
          <w:rFonts w:ascii="Arial" w:hAnsi="Arial" w:cs="Arial"/>
        </w:rPr>
        <w:t xml:space="preserve"> propuesta e informe preliminar (</w:t>
      </w:r>
      <w:r w:rsidR="007E01AF" w:rsidRPr="00454081">
        <w:rPr>
          <w:rFonts w:ascii="Arial" w:hAnsi="Arial" w:cs="Arial"/>
        </w:rPr>
        <w:t xml:space="preserve">de acuerdo </w:t>
      </w:r>
      <w:r w:rsidR="00D81E37">
        <w:rPr>
          <w:rFonts w:ascii="Arial" w:hAnsi="Arial" w:cs="Arial"/>
        </w:rPr>
        <w:t>con el</w:t>
      </w:r>
      <w:r w:rsidR="007E01AF" w:rsidRPr="00454081">
        <w:rPr>
          <w:rFonts w:ascii="Arial" w:hAnsi="Arial" w:cs="Arial"/>
        </w:rPr>
        <w:t xml:space="preserve"> cronograma establecido</w:t>
      </w:r>
      <w:r w:rsidR="00561E86" w:rsidRPr="00454081">
        <w:rPr>
          <w:rFonts w:ascii="Arial" w:hAnsi="Arial" w:cs="Arial"/>
        </w:rPr>
        <w:t xml:space="preserve"> se asignar</w:t>
      </w:r>
      <w:r w:rsidR="00BC0543" w:rsidRPr="00454081">
        <w:rPr>
          <w:rFonts w:ascii="Arial" w:hAnsi="Arial" w:cs="Arial"/>
        </w:rPr>
        <w:t>á</w:t>
      </w:r>
      <w:r w:rsidR="00561E86" w:rsidRPr="00454081">
        <w:rPr>
          <w:rFonts w:ascii="Arial" w:hAnsi="Arial" w:cs="Arial"/>
        </w:rPr>
        <w:t>n fechas</w:t>
      </w:r>
      <w:r w:rsidR="00BC0543" w:rsidRPr="00454081">
        <w:rPr>
          <w:rFonts w:ascii="Arial" w:hAnsi="Arial" w:cs="Arial"/>
        </w:rPr>
        <w:t xml:space="preserve"> </w:t>
      </w:r>
      <w:r w:rsidR="00561E86" w:rsidRPr="00454081">
        <w:rPr>
          <w:rFonts w:ascii="Arial" w:hAnsi="Arial" w:cs="Arial"/>
        </w:rPr>
        <w:t>para las</w:t>
      </w:r>
      <w:r w:rsidR="007E01AF" w:rsidRPr="00454081">
        <w:rPr>
          <w:rFonts w:ascii="Arial" w:hAnsi="Arial" w:cs="Arial"/>
        </w:rPr>
        <w:t xml:space="preserve"> presentaciones preliminares y </w:t>
      </w:r>
      <w:r w:rsidR="00561E86" w:rsidRPr="00454081">
        <w:rPr>
          <w:rFonts w:ascii="Arial" w:hAnsi="Arial" w:cs="Arial"/>
        </w:rPr>
        <w:t>observaciones subsanadas).</w:t>
      </w:r>
    </w:p>
    <w:p w14:paraId="7920F7D0" w14:textId="3913F73A" w:rsidR="00A7128E" w:rsidRPr="00454081" w:rsidRDefault="00A7128E" w:rsidP="002D6492">
      <w:pPr>
        <w:pStyle w:val="Prrafodelista"/>
        <w:numPr>
          <w:ilvl w:val="0"/>
          <w:numId w:val="35"/>
        </w:numPr>
        <w:spacing w:after="0" w:line="276" w:lineRule="auto"/>
        <w:ind w:left="1775" w:hanging="357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Taller de presentación de Informe borrador </w:t>
      </w:r>
      <w:r w:rsidR="002E518E" w:rsidRPr="00454081">
        <w:rPr>
          <w:rFonts w:ascii="Arial" w:hAnsi="Arial" w:cs="Arial"/>
        </w:rPr>
        <w:t>Diseño</w:t>
      </w:r>
      <w:r w:rsidR="0015385C" w:rsidRPr="00454081">
        <w:rPr>
          <w:rFonts w:ascii="Arial" w:hAnsi="Arial" w:cs="Arial"/>
        </w:rPr>
        <w:t xml:space="preserve"> al VRHR- MMAyA y Mesa de Donantes</w:t>
      </w:r>
      <w:r w:rsidR="00D81E37">
        <w:rPr>
          <w:rFonts w:ascii="Arial" w:hAnsi="Arial" w:cs="Arial"/>
        </w:rPr>
        <w:t>.</w:t>
      </w:r>
    </w:p>
    <w:p w14:paraId="0146BBA7" w14:textId="727C1F99" w:rsidR="00632997" w:rsidRDefault="00BE71DB" w:rsidP="002D6492">
      <w:pPr>
        <w:pStyle w:val="Prrafodelista"/>
        <w:numPr>
          <w:ilvl w:val="0"/>
          <w:numId w:val="35"/>
        </w:numPr>
        <w:spacing w:after="0" w:line="276" w:lineRule="auto"/>
        <w:ind w:left="1775" w:hanging="357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Preparación y presentación del informe </w:t>
      </w:r>
      <w:r w:rsidR="00A7128E" w:rsidRPr="00454081">
        <w:rPr>
          <w:rFonts w:ascii="Arial" w:hAnsi="Arial" w:cs="Arial"/>
        </w:rPr>
        <w:t>final</w:t>
      </w:r>
      <w:r w:rsidR="002D50EB" w:rsidRPr="00454081">
        <w:rPr>
          <w:rFonts w:ascii="Arial" w:hAnsi="Arial" w:cs="Arial"/>
        </w:rPr>
        <w:t>.</w:t>
      </w:r>
    </w:p>
    <w:p w14:paraId="1ED51883" w14:textId="77777777" w:rsidR="00664FFE" w:rsidRPr="00454081" w:rsidRDefault="00664FFE" w:rsidP="00664FFE">
      <w:pPr>
        <w:pStyle w:val="Prrafodelista"/>
        <w:spacing w:after="0" w:line="276" w:lineRule="auto"/>
        <w:ind w:left="1775"/>
        <w:jc w:val="both"/>
        <w:rPr>
          <w:rFonts w:ascii="Arial" w:hAnsi="Arial" w:cs="Arial"/>
        </w:rPr>
      </w:pPr>
    </w:p>
    <w:p w14:paraId="02E32383" w14:textId="42F4C752" w:rsidR="003816E5" w:rsidRPr="00454081" w:rsidRDefault="003816E5" w:rsidP="003816E5">
      <w:pPr>
        <w:spacing w:after="0" w:line="276" w:lineRule="auto"/>
        <w:jc w:val="both"/>
        <w:rPr>
          <w:rFonts w:ascii="Arial" w:hAnsi="Arial" w:cs="Arial"/>
        </w:rPr>
      </w:pPr>
    </w:p>
    <w:p w14:paraId="6EA29E88" w14:textId="77777777" w:rsidR="003816E5" w:rsidRPr="00454081" w:rsidRDefault="003816E5" w:rsidP="000D230D">
      <w:pPr>
        <w:pStyle w:val="Textoindependiente"/>
        <w:numPr>
          <w:ilvl w:val="1"/>
          <w:numId w:val="9"/>
        </w:numPr>
        <w:spacing w:after="0" w:line="276" w:lineRule="auto"/>
        <w:contextualSpacing/>
        <w:rPr>
          <w:rFonts w:cs="Arial"/>
          <w:b/>
          <w:sz w:val="22"/>
          <w:szCs w:val="22"/>
          <w:lang w:val="es-ES"/>
        </w:rPr>
      </w:pPr>
      <w:r w:rsidRPr="00454081">
        <w:rPr>
          <w:rFonts w:cs="Arial"/>
          <w:b/>
          <w:sz w:val="22"/>
          <w:szCs w:val="22"/>
          <w:lang w:val="es-ES"/>
        </w:rPr>
        <w:t>GESTIÓN DE LA CONSULTORÍA</w:t>
      </w:r>
    </w:p>
    <w:p w14:paraId="2BBCD229" w14:textId="77777777" w:rsidR="002D6492" w:rsidRPr="00454081" w:rsidRDefault="002D6492" w:rsidP="002D6492">
      <w:pPr>
        <w:pStyle w:val="Prrafodelista"/>
        <w:spacing w:after="0" w:line="276" w:lineRule="auto"/>
        <w:ind w:left="426"/>
        <w:jc w:val="both"/>
        <w:rPr>
          <w:rFonts w:ascii="Arial" w:hAnsi="Arial" w:cs="Arial"/>
        </w:rPr>
      </w:pPr>
    </w:p>
    <w:p w14:paraId="6FA8B732" w14:textId="61C3C2F1" w:rsidR="003816E5" w:rsidRPr="00454081" w:rsidRDefault="003816E5" w:rsidP="002D6492">
      <w:pPr>
        <w:pStyle w:val="Prrafodelista"/>
        <w:spacing w:after="0" w:line="276" w:lineRule="auto"/>
        <w:ind w:left="426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El responsable de la gestión de la misión es el Jefe de la Asistencia Técnica Internacional de la UE – MMAyA en coordinación con la Oficial de Programa en la DUE y la D</w:t>
      </w:r>
      <w:r w:rsidR="00D81E37">
        <w:rPr>
          <w:rFonts w:ascii="Arial" w:hAnsi="Arial" w:cs="Arial"/>
        </w:rPr>
        <w:t xml:space="preserve">irección </w:t>
      </w:r>
      <w:r w:rsidRPr="00454081">
        <w:rPr>
          <w:rFonts w:ascii="Arial" w:hAnsi="Arial" w:cs="Arial"/>
        </w:rPr>
        <w:t>G</w:t>
      </w:r>
      <w:r w:rsidR="00D81E37">
        <w:rPr>
          <w:rFonts w:ascii="Arial" w:hAnsi="Arial" w:cs="Arial"/>
        </w:rPr>
        <w:t>eneral de Planificación del MMAyA</w:t>
      </w:r>
      <w:r w:rsidR="001F38AE" w:rsidRPr="00454081">
        <w:rPr>
          <w:rFonts w:ascii="Arial" w:hAnsi="Arial" w:cs="Arial"/>
        </w:rPr>
        <w:t>.</w:t>
      </w:r>
    </w:p>
    <w:p w14:paraId="7FA0EC5C" w14:textId="77777777" w:rsidR="003816E5" w:rsidRPr="00454081" w:rsidRDefault="003816E5" w:rsidP="002D6492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14:paraId="6D8BDFAA" w14:textId="519430F6" w:rsidR="003816E5" w:rsidRPr="00454081" w:rsidRDefault="003816E5" w:rsidP="002D6492">
      <w:pPr>
        <w:spacing w:after="0" w:line="276" w:lineRule="auto"/>
        <w:ind w:left="426"/>
        <w:jc w:val="both"/>
        <w:rPr>
          <w:rFonts w:ascii="Arial" w:eastAsia="Calibri" w:hAnsi="Arial" w:cs="Arial"/>
          <w:lang w:val="es-ES"/>
        </w:rPr>
      </w:pPr>
      <w:r w:rsidRPr="00454081">
        <w:rPr>
          <w:rFonts w:ascii="Arial" w:eastAsia="Calibri" w:hAnsi="Arial" w:cs="Arial"/>
          <w:lang w:val="es-ES"/>
        </w:rPr>
        <w:t xml:space="preserve">El equipo consultor </w:t>
      </w:r>
      <w:r w:rsidR="00E52C7A" w:rsidRPr="00454081">
        <w:rPr>
          <w:rFonts w:ascii="Arial" w:eastAsia="Calibri" w:hAnsi="Arial" w:cs="Arial"/>
          <w:lang w:val="es-ES"/>
        </w:rPr>
        <w:t>trabajará</w:t>
      </w:r>
      <w:r w:rsidRPr="00454081">
        <w:rPr>
          <w:rFonts w:ascii="Arial" w:eastAsia="Calibri" w:hAnsi="Arial" w:cs="Arial"/>
          <w:lang w:val="es-ES"/>
        </w:rPr>
        <w:t xml:space="preserve"> </w:t>
      </w:r>
      <w:r w:rsidR="00E52C7A" w:rsidRPr="00454081">
        <w:rPr>
          <w:rFonts w:ascii="Arial" w:eastAsia="Calibri" w:hAnsi="Arial" w:cs="Arial"/>
          <w:lang w:val="es-ES"/>
        </w:rPr>
        <w:t xml:space="preserve">en las </w:t>
      </w:r>
      <w:r w:rsidRPr="00454081">
        <w:rPr>
          <w:rFonts w:ascii="Arial" w:eastAsia="Calibri" w:hAnsi="Arial" w:cs="Arial"/>
          <w:lang w:val="es-ES"/>
        </w:rPr>
        <w:t>dependencia</w:t>
      </w:r>
      <w:r w:rsidR="00E52C7A" w:rsidRPr="00454081">
        <w:rPr>
          <w:rFonts w:ascii="Arial" w:eastAsia="Calibri" w:hAnsi="Arial" w:cs="Arial"/>
          <w:lang w:val="es-ES"/>
        </w:rPr>
        <w:t>s</w:t>
      </w:r>
      <w:r w:rsidRPr="00454081">
        <w:rPr>
          <w:rFonts w:ascii="Arial" w:eastAsia="Calibri" w:hAnsi="Arial" w:cs="Arial"/>
          <w:lang w:val="es-ES"/>
        </w:rPr>
        <w:t xml:space="preserve"> del Viceministerio de Recursos Hídricos y Riego</w:t>
      </w:r>
      <w:r w:rsidR="001F38AE" w:rsidRPr="00454081">
        <w:rPr>
          <w:rFonts w:ascii="Arial" w:eastAsia="Calibri" w:hAnsi="Arial" w:cs="Arial"/>
          <w:lang w:val="es-ES"/>
        </w:rPr>
        <w:t xml:space="preserve"> (VRHR)</w:t>
      </w:r>
      <w:r w:rsidRPr="00454081">
        <w:rPr>
          <w:rFonts w:ascii="Arial" w:eastAsia="Calibri" w:hAnsi="Arial" w:cs="Arial"/>
          <w:lang w:val="es-ES"/>
        </w:rPr>
        <w:t>, en la ciudad de La Paz</w:t>
      </w:r>
      <w:r w:rsidR="001F38AE" w:rsidRPr="00454081">
        <w:rPr>
          <w:rFonts w:ascii="Arial" w:eastAsia="Calibri" w:hAnsi="Arial" w:cs="Arial"/>
          <w:lang w:val="es-ES"/>
        </w:rPr>
        <w:t>.</w:t>
      </w:r>
      <w:r w:rsidRPr="00454081">
        <w:rPr>
          <w:rFonts w:ascii="Arial" w:eastAsia="Calibri" w:hAnsi="Arial" w:cs="Arial"/>
          <w:lang w:val="es-ES"/>
        </w:rPr>
        <w:t xml:space="preserve"> </w:t>
      </w:r>
      <w:r w:rsidR="001F38AE" w:rsidRPr="00454081">
        <w:rPr>
          <w:rFonts w:ascii="Arial" w:eastAsia="Calibri" w:hAnsi="Arial" w:cs="Arial"/>
          <w:lang w:val="es-ES"/>
        </w:rPr>
        <w:t>P</w:t>
      </w:r>
      <w:r w:rsidRPr="00454081">
        <w:rPr>
          <w:rFonts w:ascii="Arial" w:eastAsia="Calibri" w:hAnsi="Arial" w:cs="Arial"/>
          <w:lang w:val="es-ES"/>
        </w:rPr>
        <w:t>ara mayor facilidad en la recolección de información, realización de entrevistas y contacto con la realidad local, se deberán realizar visitas de campo para lo que se contará con el apoyo logístico del VRHR.</w:t>
      </w:r>
    </w:p>
    <w:p w14:paraId="2A107279" w14:textId="77777777" w:rsidR="003816E5" w:rsidRPr="00454081" w:rsidRDefault="003816E5" w:rsidP="002D6492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14:paraId="438F61AA" w14:textId="0BAD6735" w:rsidR="003816E5" w:rsidRPr="00454081" w:rsidRDefault="003816E5" w:rsidP="005060CC">
      <w:pPr>
        <w:spacing w:after="0" w:line="276" w:lineRule="auto"/>
        <w:ind w:left="426"/>
        <w:jc w:val="both"/>
        <w:rPr>
          <w:rFonts w:ascii="Arial" w:eastAsia="Calibri" w:hAnsi="Arial" w:cs="Arial"/>
          <w:lang w:val="es-ES"/>
        </w:rPr>
      </w:pPr>
      <w:r w:rsidRPr="00454081">
        <w:rPr>
          <w:rFonts w:ascii="Arial" w:eastAsia="Calibri" w:hAnsi="Arial" w:cs="Arial"/>
          <w:lang w:val="es-ES"/>
        </w:rPr>
        <w:t>El VRHR asignará responsables técnicos de las Unidades de Gestión de Riegos Hidrológicos, Proyectos y Temas Estratégicos (UGRHPTE) y Planificación Hídrica y Calidad de Agua (UPHCA) que interaccionarán en forma oportuna con el equipo de evaluadores</w:t>
      </w:r>
      <w:r w:rsidR="0036132A" w:rsidRPr="00454081">
        <w:rPr>
          <w:rFonts w:ascii="Arial" w:eastAsia="Calibri" w:hAnsi="Arial" w:cs="Arial"/>
          <w:lang w:val="es-ES"/>
        </w:rPr>
        <w:t xml:space="preserve">, así como con la Mesa de Donantes y </w:t>
      </w:r>
      <w:r w:rsidR="005060CC" w:rsidRPr="00454081">
        <w:rPr>
          <w:rFonts w:ascii="Arial" w:eastAsia="Calibri" w:hAnsi="Arial" w:cs="Arial"/>
          <w:lang w:val="es-ES"/>
        </w:rPr>
        <w:t>la Sub Mesa</w:t>
      </w:r>
      <w:r w:rsidR="0036132A" w:rsidRPr="00454081">
        <w:rPr>
          <w:rFonts w:ascii="Arial" w:eastAsia="Calibri" w:hAnsi="Arial" w:cs="Arial"/>
          <w:lang w:val="es-ES"/>
        </w:rPr>
        <w:t xml:space="preserve"> de Asistencia Técnica del PNC</w:t>
      </w:r>
      <w:r w:rsidR="008C1F0B" w:rsidRPr="00454081">
        <w:rPr>
          <w:rFonts w:ascii="Arial" w:eastAsia="Calibri" w:hAnsi="Arial" w:cs="Arial"/>
          <w:lang w:val="es-ES"/>
        </w:rPr>
        <w:t xml:space="preserve"> (SubAT)</w:t>
      </w:r>
      <w:r w:rsidR="005060CC" w:rsidRPr="00454081">
        <w:rPr>
          <w:rFonts w:ascii="Arial" w:eastAsia="Calibri" w:hAnsi="Arial" w:cs="Arial"/>
          <w:lang w:val="es-ES"/>
        </w:rPr>
        <w:t>.</w:t>
      </w:r>
    </w:p>
    <w:p w14:paraId="076EA6F6" w14:textId="77777777" w:rsidR="009E5C56" w:rsidRPr="00454081" w:rsidRDefault="009E5C56" w:rsidP="00CD2BD7">
      <w:pPr>
        <w:spacing w:after="0" w:line="276" w:lineRule="auto"/>
        <w:jc w:val="both"/>
        <w:rPr>
          <w:rFonts w:ascii="Arial" w:hAnsi="Arial" w:cs="Arial"/>
          <w:b/>
        </w:rPr>
      </w:pPr>
    </w:p>
    <w:p w14:paraId="75B5817A" w14:textId="77777777" w:rsidR="001D1DD5" w:rsidRPr="00454081" w:rsidRDefault="000F00DD" w:rsidP="000D230D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</w:rPr>
      </w:pPr>
      <w:r w:rsidRPr="00454081">
        <w:rPr>
          <w:rFonts w:ascii="Arial" w:hAnsi="Arial" w:cs="Arial"/>
          <w:b/>
        </w:rPr>
        <w:t xml:space="preserve">DURACIÓN Y LOCALIZACIÓN DE LA CONSULTORÍA </w:t>
      </w:r>
    </w:p>
    <w:p w14:paraId="2E9E0B04" w14:textId="77777777" w:rsidR="002D6492" w:rsidRPr="00454081" w:rsidRDefault="002D6492" w:rsidP="002D6492">
      <w:pPr>
        <w:spacing w:after="0" w:line="276" w:lineRule="auto"/>
        <w:ind w:firstLine="284"/>
        <w:jc w:val="both"/>
        <w:rPr>
          <w:rFonts w:ascii="Arial" w:hAnsi="Arial" w:cs="Arial"/>
        </w:rPr>
      </w:pPr>
    </w:p>
    <w:p w14:paraId="4F35169D" w14:textId="666C2052" w:rsidR="00462A65" w:rsidRPr="00454081" w:rsidRDefault="00561E86" w:rsidP="002D649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La consultoría tendrá una duración </w:t>
      </w:r>
      <w:r w:rsidR="0024281E" w:rsidRPr="00454081">
        <w:rPr>
          <w:rFonts w:ascii="Arial" w:hAnsi="Arial" w:cs="Arial"/>
        </w:rPr>
        <w:t xml:space="preserve">de </w:t>
      </w:r>
      <w:r w:rsidR="00454081" w:rsidRPr="00454081">
        <w:rPr>
          <w:rFonts w:ascii="Arial" w:hAnsi="Arial" w:cs="Arial"/>
        </w:rPr>
        <w:t xml:space="preserve">3 </w:t>
      </w:r>
      <w:r w:rsidR="00026D56" w:rsidRPr="00454081">
        <w:rPr>
          <w:rFonts w:ascii="Arial" w:hAnsi="Arial" w:cs="Arial"/>
        </w:rPr>
        <w:t>meses</w:t>
      </w:r>
      <w:r w:rsidRPr="00454081">
        <w:rPr>
          <w:rFonts w:ascii="Arial" w:hAnsi="Arial" w:cs="Arial"/>
        </w:rPr>
        <w:t xml:space="preserve"> </w:t>
      </w:r>
      <w:r w:rsidR="0015385C" w:rsidRPr="00454081">
        <w:rPr>
          <w:rFonts w:ascii="Arial" w:hAnsi="Arial" w:cs="Arial"/>
        </w:rPr>
        <w:t>(</w:t>
      </w:r>
      <w:r w:rsidR="00454081" w:rsidRPr="00454081">
        <w:rPr>
          <w:rFonts w:ascii="Arial" w:hAnsi="Arial" w:cs="Arial"/>
        </w:rPr>
        <w:t>65</w:t>
      </w:r>
      <w:r w:rsidR="0015385C" w:rsidRPr="00454081">
        <w:rPr>
          <w:rFonts w:ascii="Arial" w:hAnsi="Arial" w:cs="Arial"/>
        </w:rPr>
        <w:t xml:space="preserve"> días </w:t>
      </w:r>
      <w:r w:rsidR="00D81E37">
        <w:rPr>
          <w:rFonts w:ascii="Arial" w:hAnsi="Arial" w:cs="Arial"/>
        </w:rPr>
        <w:t>hábiles</w:t>
      </w:r>
      <w:r w:rsidR="0015385C" w:rsidRPr="00454081">
        <w:rPr>
          <w:rFonts w:ascii="Arial" w:hAnsi="Arial" w:cs="Arial"/>
        </w:rPr>
        <w:t xml:space="preserve">) </w:t>
      </w:r>
      <w:r w:rsidRPr="00454081">
        <w:rPr>
          <w:rFonts w:ascii="Arial" w:hAnsi="Arial" w:cs="Arial"/>
        </w:rPr>
        <w:t>computables a par</w:t>
      </w:r>
      <w:r w:rsidR="00462A65" w:rsidRPr="00454081">
        <w:rPr>
          <w:rFonts w:ascii="Arial" w:hAnsi="Arial" w:cs="Arial"/>
        </w:rPr>
        <w:t xml:space="preserve">tir de la </w:t>
      </w:r>
      <w:r w:rsidR="00026D56" w:rsidRPr="00454081">
        <w:rPr>
          <w:rFonts w:ascii="Arial" w:hAnsi="Arial" w:cs="Arial"/>
        </w:rPr>
        <w:t xml:space="preserve">comunicación de </w:t>
      </w:r>
      <w:r w:rsidR="00462A65" w:rsidRPr="00454081">
        <w:rPr>
          <w:rFonts w:ascii="Arial" w:hAnsi="Arial" w:cs="Arial"/>
        </w:rPr>
        <w:t xml:space="preserve">adjudicación hasta </w:t>
      </w:r>
      <w:r w:rsidR="00942160" w:rsidRPr="00454081">
        <w:rPr>
          <w:rFonts w:ascii="Arial" w:hAnsi="Arial" w:cs="Arial"/>
        </w:rPr>
        <w:t xml:space="preserve">la aprobación del informe </w:t>
      </w:r>
      <w:r w:rsidR="00462A65" w:rsidRPr="00454081">
        <w:rPr>
          <w:rFonts w:ascii="Arial" w:hAnsi="Arial" w:cs="Arial"/>
        </w:rPr>
        <w:t>final, de acuerdo al detalle a continuación</w:t>
      </w:r>
      <w:r w:rsidR="00D81E37">
        <w:rPr>
          <w:rFonts w:ascii="Arial" w:hAnsi="Arial" w:cs="Arial"/>
        </w:rPr>
        <w:t>:</w:t>
      </w:r>
    </w:p>
    <w:p w14:paraId="4930BC80" w14:textId="77777777" w:rsidR="007B3599" w:rsidRPr="00454081" w:rsidRDefault="007B3599" w:rsidP="002D6492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2B1682A" w14:textId="77777777" w:rsidR="00462A65" w:rsidRPr="00454081" w:rsidRDefault="00462A65" w:rsidP="00CD2BD7">
      <w:pPr>
        <w:spacing w:after="0" w:line="276" w:lineRule="auto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 </w:t>
      </w:r>
    </w:p>
    <w:tbl>
      <w:tblPr>
        <w:tblStyle w:val="Tabladecuadrcula2-nfasis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096"/>
      </w:tblGrid>
      <w:tr w:rsidR="00462A65" w:rsidRPr="00454081" w14:paraId="0159EF1F" w14:textId="77777777" w:rsidTr="00942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AF5F903" w14:textId="77777777" w:rsidR="00462A65" w:rsidRPr="00454081" w:rsidRDefault="00462A65" w:rsidP="00530C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4081">
              <w:rPr>
                <w:rFonts w:ascii="Arial" w:hAnsi="Arial" w:cs="Arial"/>
              </w:rPr>
              <w:t>Fecha/ plazo</w:t>
            </w:r>
          </w:p>
        </w:tc>
        <w:tc>
          <w:tcPr>
            <w:tcW w:w="6096" w:type="dxa"/>
          </w:tcPr>
          <w:p w14:paraId="395EB531" w14:textId="77777777" w:rsidR="00462A65" w:rsidRPr="00454081" w:rsidRDefault="00462A65" w:rsidP="00462A6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4081">
              <w:rPr>
                <w:rFonts w:ascii="Arial" w:hAnsi="Arial" w:cs="Arial"/>
              </w:rPr>
              <w:t>Detalle</w:t>
            </w:r>
          </w:p>
        </w:tc>
      </w:tr>
      <w:tr w:rsidR="00462A65" w:rsidRPr="00454081" w14:paraId="34A86AD0" w14:textId="77777777" w:rsidTr="0091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FD966" w:themeFill="accent4" w:themeFillTint="99"/>
          </w:tcPr>
          <w:p w14:paraId="72373553" w14:textId="0F71A93E" w:rsidR="00462A65" w:rsidRPr="00454081" w:rsidRDefault="0058297D" w:rsidP="00CD2BD7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454081">
              <w:rPr>
                <w:rFonts w:ascii="Arial" w:hAnsi="Arial" w:cs="Arial"/>
              </w:rPr>
              <w:t>12</w:t>
            </w:r>
            <w:r w:rsidR="00462A65" w:rsidRPr="00454081">
              <w:rPr>
                <w:rFonts w:ascii="Arial" w:hAnsi="Arial" w:cs="Arial"/>
              </w:rPr>
              <w:t>/</w:t>
            </w:r>
            <w:r w:rsidRPr="00454081">
              <w:rPr>
                <w:rFonts w:ascii="Arial" w:hAnsi="Arial" w:cs="Arial"/>
              </w:rPr>
              <w:t>06</w:t>
            </w:r>
            <w:r w:rsidR="00462A65" w:rsidRPr="00454081">
              <w:rPr>
                <w:rFonts w:ascii="Arial" w:hAnsi="Arial" w:cs="Arial"/>
              </w:rPr>
              <w:t>/20</w:t>
            </w:r>
            <w:r w:rsidR="00942160" w:rsidRPr="00454081">
              <w:rPr>
                <w:rFonts w:ascii="Arial" w:hAnsi="Arial" w:cs="Arial"/>
              </w:rPr>
              <w:t>20</w:t>
            </w:r>
          </w:p>
        </w:tc>
        <w:tc>
          <w:tcPr>
            <w:tcW w:w="0" w:type="dxa"/>
          </w:tcPr>
          <w:p w14:paraId="4B05B2C7" w14:textId="212EFF41" w:rsidR="00026D56" w:rsidRPr="00454081" w:rsidRDefault="00462A65" w:rsidP="00CD2BD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4081">
              <w:rPr>
                <w:rFonts w:ascii="Arial" w:hAnsi="Arial" w:cs="Arial"/>
              </w:rPr>
              <w:t xml:space="preserve">Adjudicación del equipo consultor </w:t>
            </w:r>
          </w:p>
        </w:tc>
      </w:tr>
      <w:tr w:rsidR="00942160" w:rsidRPr="00454081" w14:paraId="5D604A93" w14:textId="77777777" w:rsidTr="00915D50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FD966" w:themeFill="accent4" w:themeFillTint="99"/>
          </w:tcPr>
          <w:p w14:paraId="43D37A1C" w14:textId="621A3B0C" w:rsidR="00942160" w:rsidRPr="00454081" w:rsidRDefault="0058297D" w:rsidP="004E3C52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454081">
              <w:rPr>
                <w:rFonts w:ascii="Arial" w:hAnsi="Arial" w:cs="Arial"/>
              </w:rPr>
              <w:t>23</w:t>
            </w:r>
            <w:r w:rsidR="00942160" w:rsidRPr="00454081">
              <w:rPr>
                <w:rFonts w:ascii="Arial" w:hAnsi="Arial" w:cs="Arial"/>
              </w:rPr>
              <w:t>/0</w:t>
            </w:r>
            <w:r w:rsidRPr="00454081">
              <w:rPr>
                <w:rFonts w:ascii="Arial" w:hAnsi="Arial" w:cs="Arial"/>
              </w:rPr>
              <w:t>6</w:t>
            </w:r>
            <w:r w:rsidR="00942160" w:rsidRPr="00454081">
              <w:rPr>
                <w:rFonts w:ascii="Arial" w:hAnsi="Arial" w:cs="Arial"/>
              </w:rPr>
              <w:t>/2020</w:t>
            </w:r>
          </w:p>
        </w:tc>
        <w:tc>
          <w:tcPr>
            <w:tcW w:w="0" w:type="dxa"/>
          </w:tcPr>
          <w:p w14:paraId="23004B95" w14:textId="58DD008A" w:rsidR="00942160" w:rsidRPr="00454081" w:rsidRDefault="00942160" w:rsidP="00CD2BD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4081">
              <w:rPr>
                <w:rFonts w:ascii="Arial" w:hAnsi="Arial" w:cs="Arial"/>
              </w:rPr>
              <w:t>Presentación del Plan de Trabajo</w:t>
            </w:r>
          </w:p>
        </w:tc>
      </w:tr>
      <w:tr w:rsidR="00462A65" w:rsidRPr="00454081" w14:paraId="050DF23B" w14:textId="77777777" w:rsidTr="0091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FD966" w:themeFill="accent4" w:themeFillTint="99"/>
          </w:tcPr>
          <w:p w14:paraId="3C168454" w14:textId="09036B3B" w:rsidR="00462A65" w:rsidRPr="00454081" w:rsidRDefault="0058297D" w:rsidP="00CD2BD7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454081">
              <w:rPr>
                <w:rFonts w:ascii="Arial" w:hAnsi="Arial" w:cs="Arial"/>
              </w:rPr>
              <w:t>07</w:t>
            </w:r>
            <w:r w:rsidR="00462A65" w:rsidRPr="00454081">
              <w:rPr>
                <w:rFonts w:ascii="Arial" w:hAnsi="Arial" w:cs="Arial"/>
              </w:rPr>
              <w:t>/</w:t>
            </w:r>
            <w:r w:rsidRPr="00454081">
              <w:rPr>
                <w:rFonts w:ascii="Arial" w:hAnsi="Arial" w:cs="Arial"/>
              </w:rPr>
              <w:t>08</w:t>
            </w:r>
            <w:r w:rsidR="00462A65" w:rsidRPr="00454081">
              <w:rPr>
                <w:rFonts w:ascii="Arial" w:hAnsi="Arial" w:cs="Arial"/>
              </w:rPr>
              <w:t>/20</w:t>
            </w:r>
            <w:r w:rsidR="00942160" w:rsidRPr="00454081">
              <w:rPr>
                <w:rFonts w:ascii="Arial" w:hAnsi="Arial" w:cs="Arial"/>
              </w:rPr>
              <w:t>20</w:t>
            </w:r>
          </w:p>
        </w:tc>
        <w:tc>
          <w:tcPr>
            <w:tcW w:w="0" w:type="dxa"/>
          </w:tcPr>
          <w:p w14:paraId="46DF7164" w14:textId="0D4F46E6" w:rsidR="00462A65" w:rsidRPr="00454081" w:rsidRDefault="00462A65" w:rsidP="00530C6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4081">
              <w:rPr>
                <w:rFonts w:ascii="Arial" w:hAnsi="Arial" w:cs="Arial"/>
              </w:rPr>
              <w:t xml:space="preserve">Presentación del </w:t>
            </w:r>
            <w:r w:rsidR="00530C64" w:rsidRPr="00454081">
              <w:rPr>
                <w:rFonts w:ascii="Arial" w:hAnsi="Arial" w:cs="Arial"/>
              </w:rPr>
              <w:t>I</w:t>
            </w:r>
            <w:r w:rsidRPr="00454081">
              <w:rPr>
                <w:rFonts w:ascii="Arial" w:hAnsi="Arial" w:cs="Arial"/>
              </w:rPr>
              <w:t>nforme</w:t>
            </w:r>
            <w:r w:rsidR="00942160" w:rsidRPr="00454081">
              <w:rPr>
                <w:rFonts w:ascii="Arial" w:hAnsi="Arial" w:cs="Arial"/>
              </w:rPr>
              <w:t xml:space="preserve"> </w:t>
            </w:r>
            <w:r w:rsidR="00530C64" w:rsidRPr="00454081">
              <w:rPr>
                <w:rFonts w:ascii="Arial" w:hAnsi="Arial" w:cs="Arial"/>
              </w:rPr>
              <w:t>Final</w:t>
            </w:r>
            <w:r w:rsidRPr="00454081">
              <w:rPr>
                <w:rFonts w:ascii="Arial" w:hAnsi="Arial" w:cs="Arial"/>
              </w:rPr>
              <w:t xml:space="preserve"> de </w:t>
            </w:r>
            <w:r w:rsidR="00942160" w:rsidRPr="00454081">
              <w:rPr>
                <w:rFonts w:ascii="Arial" w:hAnsi="Arial" w:cs="Arial"/>
              </w:rPr>
              <w:t>E</w:t>
            </w:r>
            <w:r w:rsidRPr="00454081">
              <w:rPr>
                <w:rFonts w:ascii="Arial" w:hAnsi="Arial" w:cs="Arial"/>
              </w:rPr>
              <w:t xml:space="preserve">valuación del </w:t>
            </w:r>
            <w:r w:rsidR="00942258" w:rsidRPr="00454081">
              <w:rPr>
                <w:rFonts w:ascii="Arial" w:hAnsi="Arial" w:cs="Arial"/>
              </w:rPr>
              <w:t>PNC</w:t>
            </w:r>
          </w:p>
        </w:tc>
      </w:tr>
      <w:tr w:rsidR="00462A65" w:rsidRPr="00454081" w14:paraId="20483C33" w14:textId="77777777" w:rsidTr="00915D50">
        <w:trPr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FD966" w:themeFill="accent4" w:themeFillTint="99"/>
          </w:tcPr>
          <w:p w14:paraId="0312804D" w14:textId="48F3E569" w:rsidR="00462A65" w:rsidRPr="00454081" w:rsidRDefault="0058297D" w:rsidP="00F7754E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454081">
              <w:rPr>
                <w:rFonts w:ascii="Arial" w:hAnsi="Arial" w:cs="Arial"/>
              </w:rPr>
              <w:t>07/</w:t>
            </w:r>
            <w:r w:rsidR="00942160" w:rsidRPr="00454081">
              <w:rPr>
                <w:rFonts w:ascii="Arial" w:hAnsi="Arial" w:cs="Arial"/>
              </w:rPr>
              <w:t>0</w:t>
            </w:r>
            <w:r w:rsidRPr="00454081">
              <w:rPr>
                <w:rFonts w:ascii="Arial" w:hAnsi="Arial" w:cs="Arial"/>
              </w:rPr>
              <w:t>9</w:t>
            </w:r>
            <w:r w:rsidR="00942160" w:rsidRPr="00454081">
              <w:rPr>
                <w:rFonts w:ascii="Arial" w:hAnsi="Arial" w:cs="Arial"/>
              </w:rPr>
              <w:t>/</w:t>
            </w:r>
            <w:r w:rsidR="00462A65" w:rsidRPr="00454081">
              <w:rPr>
                <w:rFonts w:ascii="Arial" w:hAnsi="Arial" w:cs="Arial"/>
              </w:rPr>
              <w:t>2020</w:t>
            </w:r>
          </w:p>
        </w:tc>
        <w:tc>
          <w:tcPr>
            <w:tcW w:w="0" w:type="dxa"/>
          </w:tcPr>
          <w:p w14:paraId="77D0CCA8" w14:textId="77777777" w:rsidR="00462A65" w:rsidRPr="00454081" w:rsidRDefault="00462A65" w:rsidP="00CD2BD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4081">
              <w:rPr>
                <w:rFonts w:ascii="Arial" w:hAnsi="Arial" w:cs="Arial"/>
              </w:rPr>
              <w:t>Presentación propuesta Programa Plurianual 2021-2025</w:t>
            </w:r>
          </w:p>
        </w:tc>
      </w:tr>
      <w:tr w:rsidR="00462A65" w:rsidRPr="00454081" w14:paraId="1DD402ED" w14:textId="77777777" w:rsidTr="00915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FD966" w:themeFill="accent4" w:themeFillTint="99"/>
          </w:tcPr>
          <w:p w14:paraId="0E3A41FA" w14:textId="64065171" w:rsidR="00462A65" w:rsidRPr="00454081" w:rsidRDefault="0058297D" w:rsidP="00CD2BD7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454081">
              <w:rPr>
                <w:rFonts w:ascii="Arial" w:hAnsi="Arial" w:cs="Arial"/>
              </w:rPr>
              <w:t>28</w:t>
            </w:r>
            <w:r w:rsidR="00462A65" w:rsidRPr="00454081">
              <w:rPr>
                <w:rFonts w:ascii="Arial" w:hAnsi="Arial" w:cs="Arial"/>
              </w:rPr>
              <w:t>/</w:t>
            </w:r>
            <w:r w:rsidR="00942160" w:rsidRPr="00454081">
              <w:rPr>
                <w:rFonts w:ascii="Arial" w:hAnsi="Arial" w:cs="Arial"/>
              </w:rPr>
              <w:t>0</w:t>
            </w:r>
            <w:r w:rsidRPr="00454081">
              <w:rPr>
                <w:rFonts w:ascii="Arial" w:hAnsi="Arial" w:cs="Arial"/>
              </w:rPr>
              <w:t>9</w:t>
            </w:r>
            <w:r w:rsidR="00462A65" w:rsidRPr="00454081">
              <w:rPr>
                <w:rFonts w:ascii="Arial" w:hAnsi="Arial" w:cs="Arial"/>
              </w:rPr>
              <w:t>/2020</w:t>
            </w:r>
          </w:p>
        </w:tc>
        <w:tc>
          <w:tcPr>
            <w:tcW w:w="0" w:type="dxa"/>
          </w:tcPr>
          <w:p w14:paraId="6C01D84D" w14:textId="77777777" w:rsidR="00462A65" w:rsidRPr="00454081" w:rsidRDefault="00462A65" w:rsidP="00CD2BD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4081">
              <w:rPr>
                <w:rFonts w:ascii="Arial" w:hAnsi="Arial" w:cs="Arial"/>
              </w:rPr>
              <w:t>Entrega de propuesta final aprobada</w:t>
            </w:r>
          </w:p>
        </w:tc>
      </w:tr>
    </w:tbl>
    <w:p w14:paraId="698108CD" w14:textId="77777777" w:rsidR="00462A65" w:rsidRPr="00454081" w:rsidRDefault="00462A65" w:rsidP="00CD2BD7">
      <w:pPr>
        <w:spacing w:after="0" w:line="276" w:lineRule="auto"/>
        <w:jc w:val="both"/>
        <w:rPr>
          <w:rFonts w:ascii="Arial" w:hAnsi="Arial" w:cs="Arial"/>
        </w:rPr>
      </w:pPr>
    </w:p>
    <w:p w14:paraId="6F88E1EB" w14:textId="77777777" w:rsidR="007B3599" w:rsidRPr="00454081" w:rsidRDefault="007B3599" w:rsidP="00CD2BD7">
      <w:pPr>
        <w:spacing w:after="0" w:line="276" w:lineRule="auto"/>
        <w:contextualSpacing/>
        <w:jc w:val="both"/>
        <w:rPr>
          <w:rFonts w:ascii="Arial" w:hAnsi="Arial" w:cs="Arial"/>
          <w:b/>
        </w:rPr>
      </w:pPr>
    </w:p>
    <w:p w14:paraId="6E31BF7B" w14:textId="69296281" w:rsidR="00D63585" w:rsidRPr="00454081" w:rsidRDefault="004A391F" w:rsidP="00320AA6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</w:rPr>
      </w:pPr>
      <w:r w:rsidRPr="00454081">
        <w:rPr>
          <w:rFonts w:ascii="Arial" w:hAnsi="Arial" w:cs="Arial"/>
          <w:b/>
        </w:rPr>
        <w:t xml:space="preserve">REQUISITOS - </w:t>
      </w:r>
      <w:r w:rsidR="00320AA6" w:rsidRPr="00454081">
        <w:rPr>
          <w:rFonts w:ascii="Arial" w:hAnsi="Arial" w:cs="Arial"/>
          <w:b/>
        </w:rPr>
        <w:t xml:space="preserve">PERFIL DEL EQUIPO CONSULTOR  </w:t>
      </w:r>
    </w:p>
    <w:p w14:paraId="058BC1B5" w14:textId="77777777" w:rsidR="007910CA" w:rsidRPr="00454081" w:rsidRDefault="007910CA" w:rsidP="00B47A80">
      <w:pPr>
        <w:spacing w:after="0" w:line="276" w:lineRule="auto"/>
        <w:jc w:val="both"/>
        <w:rPr>
          <w:rFonts w:ascii="Arial" w:hAnsi="Arial" w:cs="Arial"/>
          <w:b/>
        </w:rPr>
      </w:pPr>
    </w:p>
    <w:p w14:paraId="629E2981" w14:textId="50AF7E9C" w:rsidR="0024281E" w:rsidRPr="00454081" w:rsidRDefault="00CD2BD7" w:rsidP="007B3599">
      <w:pPr>
        <w:spacing w:after="0" w:line="276" w:lineRule="auto"/>
        <w:ind w:firstLine="644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Experto en gestión integral de recursos hídricos</w:t>
      </w:r>
      <w:r w:rsidR="00D81E37">
        <w:rPr>
          <w:rFonts w:ascii="Arial" w:hAnsi="Arial" w:cs="Arial"/>
        </w:rPr>
        <w:t>:</w:t>
      </w:r>
    </w:p>
    <w:p w14:paraId="0969C47B" w14:textId="1194682A" w:rsidR="0024281E" w:rsidRPr="00454081" w:rsidRDefault="0024281E" w:rsidP="007B3599">
      <w:pPr>
        <w:pStyle w:val="Prrafodelista"/>
        <w:numPr>
          <w:ilvl w:val="0"/>
          <w:numId w:val="37"/>
        </w:numPr>
        <w:spacing w:after="0" w:line="276" w:lineRule="auto"/>
        <w:ind w:left="1428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Formación: </w:t>
      </w:r>
      <w:r w:rsidR="00320AA6" w:rsidRPr="00454081">
        <w:rPr>
          <w:rFonts w:ascii="Arial" w:hAnsi="Arial" w:cs="Arial"/>
        </w:rPr>
        <w:t>Ingeniero Civil, Hidráulico, Hidrólogo</w:t>
      </w:r>
      <w:r w:rsidR="00AC1242" w:rsidRPr="00454081">
        <w:rPr>
          <w:rFonts w:ascii="Arial" w:hAnsi="Arial" w:cs="Arial"/>
        </w:rPr>
        <w:t xml:space="preserve">, Agrónomo, </w:t>
      </w:r>
      <w:r w:rsidR="00207A82" w:rsidRPr="00454081">
        <w:rPr>
          <w:rFonts w:ascii="Arial" w:hAnsi="Arial" w:cs="Arial"/>
        </w:rPr>
        <w:t xml:space="preserve">Agrícola, </w:t>
      </w:r>
      <w:r w:rsidR="00AC1242" w:rsidRPr="00454081">
        <w:rPr>
          <w:rFonts w:ascii="Arial" w:hAnsi="Arial" w:cs="Arial"/>
        </w:rPr>
        <w:t>Ambiental</w:t>
      </w:r>
      <w:r w:rsidRPr="00454081">
        <w:rPr>
          <w:rFonts w:ascii="Arial" w:hAnsi="Arial" w:cs="Arial"/>
        </w:rPr>
        <w:t>, o ramas afines</w:t>
      </w:r>
      <w:r w:rsidR="008C1F0B" w:rsidRPr="00454081">
        <w:rPr>
          <w:rFonts w:ascii="Arial" w:hAnsi="Arial" w:cs="Arial"/>
        </w:rPr>
        <w:t>.</w:t>
      </w:r>
    </w:p>
    <w:p w14:paraId="66877697" w14:textId="49FD7216" w:rsidR="00CD2BD7" w:rsidRPr="00454081" w:rsidRDefault="00CD2BD7" w:rsidP="007B3599">
      <w:pPr>
        <w:pStyle w:val="Prrafodelista"/>
        <w:numPr>
          <w:ilvl w:val="0"/>
          <w:numId w:val="37"/>
        </w:numPr>
        <w:spacing w:after="0" w:line="276" w:lineRule="auto"/>
        <w:ind w:left="1428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Experiencia de trabajo en (preferiblemente) dos o más subsectores de </w:t>
      </w:r>
      <w:r w:rsidR="000A6EA0" w:rsidRPr="00454081">
        <w:rPr>
          <w:rFonts w:ascii="Arial" w:hAnsi="Arial" w:cs="Arial"/>
        </w:rPr>
        <w:t>GIRH/MIC, gobernanza del agua, cambio climático y gestión de</w:t>
      </w:r>
      <w:r w:rsidR="008C1F0B" w:rsidRPr="00454081">
        <w:rPr>
          <w:rFonts w:ascii="Arial" w:hAnsi="Arial" w:cs="Arial"/>
        </w:rPr>
        <w:t>l</w:t>
      </w:r>
      <w:r w:rsidR="000A6EA0" w:rsidRPr="00454081">
        <w:rPr>
          <w:rFonts w:ascii="Arial" w:hAnsi="Arial" w:cs="Arial"/>
        </w:rPr>
        <w:t xml:space="preserve"> riesgo.</w:t>
      </w:r>
    </w:p>
    <w:p w14:paraId="69925BBC" w14:textId="381E949D" w:rsidR="00CD2BD7" w:rsidRPr="00454081" w:rsidRDefault="00CD2BD7" w:rsidP="007B3599">
      <w:pPr>
        <w:pStyle w:val="Prrafodelista"/>
        <w:numPr>
          <w:ilvl w:val="0"/>
          <w:numId w:val="37"/>
        </w:numPr>
        <w:spacing w:after="0" w:line="276" w:lineRule="auto"/>
        <w:ind w:left="1428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lastRenderedPageBreak/>
        <w:t xml:space="preserve">Amplia experiencia en Latinoamérica (experiencia en Bolivia es considerada una ventaja </w:t>
      </w:r>
      <w:r w:rsidR="008C1F0B" w:rsidRPr="00454081">
        <w:rPr>
          <w:rFonts w:ascii="Arial" w:hAnsi="Arial" w:cs="Arial"/>
        </w:rPr>
        <w:t>adicional</w:t>
      </w:r>
      <w:r w:rsidRPr="00454081">
        <w:rPr>
          <w:rFonts w:ascii="Arial" w:hAnsi="Arial" w:cs="Arial"/>
        </w:rPr>
        <w:t>), mínimo 5 años</w:t>
      </w:r>
      <w:r w:rsidR="00D81E37">
        <w:rPr>
          <w:rFonts w:ascii="Arial" w:hAnsi="Arial" w:cs="Arial"/>
        </w:rPr>
        <w:t>.</w:t>
      </w:r>
    </w:p>
    <w:p w14:paraId="66884ACA" w14:textId="6941A8A5" w:rsidR="00CD71F6" w:rsidRPr="00454081" w:rsidRDefault="00CD2BD7" w:rsidP="00026407">
      <w:pPr>
        <w:pStyle w:val="Prrafodelista"/>
        <w:numPr>
          <w:ilvl w:val="0"/>
          <w:numId w:val="37"/>
        </w:numPr>
        <w:spacing w:after="0" w:line="276" w:lineRule="auto"/>
        <w:ind w:left="1428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Sensibilidad y compromiso de/con los temas ambientales, interculturales y de género. </w:t>
      </w:r>
    </w:p>
    <w:p w14:paraId="16EFB70F" w14:textId="77777777" w:rsidR="00026407" w:rsidRPr="00454081" w:rsidRDefault="00026407" w:rsidP="00026407">
      <w:pPr>
        <w:pStyle w:val="Prrafodelista"/>
        <w:spacing w:after="0" w:line="276" w:lineRule="auto"/>
        <w:ind w:left="1428"/>
        <w:jc w:val="both"/>
        <w:rPr>
          <w:rFonts w:ascii="Arial" w:hAnsi="Arial" w:cs="Arial"/>
        </w:rPr>
      </w:pPr>
    </w:p>
    <w:p w14:paraId="1910975E" w14:textId="476CE874" w:rsidR="003D27B2" w:rsidRPr="00454081" w:rsidRDefault="00320AA6" w:rsidP="007B3599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Experto </w:t>
      </w:r>
      <w:r w:rsidR="00AC1242" w:rsidRPr="00454081">
        <w:rPr>
          <w:rFonts w:ascii="Arial" w:hAnsi="Arial" w:cs="Arial"/>
        </w:rPr>
        <w:t>en Planificación, Monitoreo, Seguimiento y Evaluación de Programas y Proyectos</w:t>
      </w:r>
      <w:r w:rsidR="00D81E37">
        <w:rPr>
          <w:rFonts w:ascii="Arial" w:hAnsi="Arial" w:cs="Arial"/>
        </w:rPr>
        <w:t>:</w:t>
      </w:r>
    </w:p>
    <w:p w14:paraId="15AA14C8" w14:textId="3A84EA49" w:rsidR="00320AA6" w:rsidRPr="00454081" w:rsidRDefault="003D27B2" w:rsidP="007B3599">
      <w:pPr>
        <w:pStyle w:val="Prrafodelista"/>
        <w:numPr>
          <w:ilvl w:val="0"/>
          <w:numId w:val="38"/>
        </w:numPr>
        <w:spacing w:after="0" w:line="276" w:lineRule="auto"/>
        <w:ind w:left="1434" w:hanging="357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Formación en </w:t>
      </w:r>
      <w:r w:rsidR="00AC1242" w:rsidRPr="00454081">
        <w:rPr>
          <w:rFonts w:ascii="Arial" w:hAnsi="Arial" w:cs="Arial"/>
        </w:rPr>
        <w:t>Economía, Ingeniería</w:t>
      </w:r>
      <w:r w:rsidRPr="00454081">
        <w:rPr>
          <w:rFonts w:ascii="Arial" w:hAnsi="Arial" w:cs="Arial"/>
        </w:rPr>
        <w:t xml:space="preserve"> o ramas </w:t>
      </w:r>
      <w:r w:rsidR="0015385C" w:rsidRPr="00454081">
        <w:rPr>
          <w:rFonts w:ascii="Arial" w:hAnsi="Arial" w:cs="Arial"/>
        </w:rPr>
        <w:t>sociales</w:t>
      </w:r>
      <w:r w:rsidRPr="00454081">
        <w:rPr>
          <w:rFonts w:ascii="Arial" w:hAnsi="Arial" w:cs="Arial"/>
        </w:rPr>
        <w:t>.</w:t>
      </w:r>
    </w:p>
    <w:p w14:paraId="3B29B1C7" w14:textId="77777777" w:rsidR="003D27B2" w:rsidRPr="00454081" w:rsidRDefault="00320AA6" w:rsidP="007B3599">
      <w:pPr>
        <w:pStyle w:val="Prrafodelista"/>
        <w:numPr>
          <w:ilvl w:val="0"/>
          <w:numId w:val="38"/>
        </w:numPr>
        <w:spacing w:after="0" w:line="276" w:lineRule="auto"/>
        <w:ind w:left="1434" w:hanging="357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F</w:t>
      </w:r>
      <w:r w:rsidR="00CD2BD7" w:rsidRPr="00454081">
        <w:rPr>
          <w:rFonts w:ascii="Arial" w:hAnsi="Arial" w:cs="Arial"/>
        </w:rPr>
        <w:t>ormación</w:t>
      </w:r>
      <w:r w:rsidR="003D27B2" w:rsidRPr="00454081">
        <w:rPr>
          <w:rFonts w:ascii="Arial" w:hAnsi="Arial" w:cs="Arial"/>
        </w:rPr>
        <w:t xml:space="preserve"> complementaria</w:t>
      </w:r>
      <w:r w:rsidR="00CD2BD7" w:rsidRPr="00454081">
        <w:rPr>
          <w:rFonts w:ascii="Arial" w:hAnsi="Arial" w:cs="Arial"/>
        </w:rPr>
        <w:t xml:space="preserve"> y experiencia en: </w:t>
      </w:r>
      <w:r w:rsidR="003D27B2" w:rsidRPr="00454081">
        <w:rPr>
          <w:rFonts w:ascii="Arial" w:hAnsi="Arial" w:cs="Arial"/>
        </w:rPr>
        <w:t xml:space="preserve">diseño y/o evaluación de </w:t>
      </w:r>
      <w:r w:rsidR="00CD2BD7" w:rsidRPr="00454081">
        <w:rPr>
          <w:rFonts w:ascii="Arial" w:hAnsi="Arial" w:cs="Arial"/>
        </w:rPr>
        <w:t>políticas públicas, ges</w:t>
      </w:r>
      <w:r w:rsidR="003D27B2" w:rsidRPr="00454081">
        <w:rPr>
          <w:rFonts w:ascii="Arial" w:hAnsi="Arial" w:cs="Arial"/>
        </w:rPr>
        <w:t xml:space="preserve">tión pública, inversión pública. </w:t>
      </w:r>
    </w:p>
    <w:p w14:paraId="4F878D17" w14:textId="108B59FC" w:rsidR="00320AA6" w:rsidRPr="00454081" w:rsidRDefault="003D27B2" w:rsidP="007B3599">
      <w:pPr>
        <w:pStyle w:val="Prrafodelista"/>
        <w:numPr>
          <w:ilvl w:val="0"/>
          <w:numId w:val="38"/>
        </w:numPr>
        <w:spacing w:after="0" w:line="276" w:lineRule="auto"/>
        <w:ind w:left="1434" w:hanging="357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Se valorará </w:t>
      </w:r>
      <w:r w:rsidR="00952C28" w:rsidRPr="00454081">
        <w:rPr>
          <w:rFonts w:ascii="Arial" w:hAnsi="Arial" w:cs="Arial"/>
        </w:rPr>
        <w:t>positivamente</w:t>
      </w:r>
      <w:r w:rsidRPr="00454081">
        <w:rPr>
          <w:rFonts w:ascii="Arial" w:hAnsi="Arial" w:cs="Arial"/>
        </w:rPr>
        <w:t xml:space="preserve"> la experiencia en temas ligados </w:t>
      </w:r>
      <w:r w:rsidR="00952C28" w:rsidRPr="00454081">
        <w:rPr>
          <w:rFonts w:ascii="Arial" w:hAnsi="Arial" w:cs="Arial"/>
        </w:rPr>
        <w:t xml:space="preserve">a </w:t>
      </w:r>
      <w:r w:rsidR="00CD2BD7" w:rsidRPr="00454081">
        <w:rPr>
          <w:rFonts w:ascii="Arial" w:hAnsi="Arial" w:cs="Arial"/>
        </w:rPr>
        <w:t xml:space="preserve">descentralización, desarrollo de capacidades, </w:t>
      </w:r>
      <w:r w:rsidR="000A6EA0" w:rsidRPr="00454081">
        <w:rPr>
          <w:rFonts w:ascii="Arial" w:hAnsi="Arial" w:cs="Arial"/>
        </w:rPr>
        <w:t xml:space="preserve">gobernanza, manejo de conflictos, </w:t>
      </w:r>
      <w:r w:rsidR="00CD2BD7" w:rsidRPr="00454081">
        <w:rPr>
          <w:rFonts w:ascii="Arial" w:hAnsi="Arial" w:cs="Arial"/>
        </w:rPr>
        <w:t>participación social, desarrollo y normalización de instrumentos, normativa y gestión ambiental, procesos interculturales, políticas de emancipación y equidad de género</w:t>
      </w:r>
      <w:r w:rsidR="00952C28" w:rsidRPr="00454081">
        <w:rPr>
          <w:rFonts w:ascii="Arial" w:hAnsi="Arial" w:cs="Arial"/>
        </w:rPr>
        <w:t>.</w:t>
      </w:r>
      <w:r w:rsidR="00AC1242" w:rsidRPr="00454081">
        <w:rPr>
          <w:rFonts w:ascii="Arial" w:hAnsi="Arial" w:cs="Arial"/>
        </w:rPr>
        <w:t xml:space="preserve"> </w:t>
      </w:r>
    </w:p>
    <w:p w14:paraId="4D07D683" w14:textId="77777777" w:rsidR="00026407" w:rsidRPr="00454081" w:rsidRDefault="00026407" w:rsidP="00026407">
      <w:pPr>
        <w:pStyle w:val="Prrafodelista"/>
        <w:spacing w:after="0" w:line="276" w:lineRule="auto"/>
        <w:ind w:left="1434"/>
        <w:jc w:val="both"/>
        <w:rPr>
          <w:rFonts w:ascii="Arial" w:hAnsi="Arial" w:cs="Arial"/>
        </w:rPr>
      </w:pPr>
    </w:p>
    <w:p w14:paraId="6DA6C6C0" w14:textId="261F0EE6" w:rsidR="00875952" w:rsidRPr="00454081" w:rsidRDefault="00026407" w:rsidP="00026407">
      <w:pPr>
        <w:spacing w:after="0" w:line="276" w:lineRule="auto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Nota: </w:t>
      </w:r>
      <w:r w:rsidR="00875952" w:rsidRPr="00454081">
        <w:rPr>
          <w:rFonts w:ascii="Arial" w:hAnsi="Arial" w:cs="Arial"/>
        </w:rPr>
        <w:t xml:space="preserve">Los candidatos que hubiesen participado del diseño del PNC 2, de evaluaciones intermedias o hubiesen participado como funcionarios o consultores del VRHR para el PNC, no son elegibles para esta consultoría, por razones de conflicto de interés. </w:t>
      </w:r>
    </w:p>
    <w:p w14:paraId="02D06454" w14:textId="77777777" w:rsidR="002258C0" w:rsidRPr="00454081" w:rsidRDefault="002258C0" w:rsidP="007B3599">
      <w:pPr>
        <w:spacing w:after="0" w:line="276" w:lineRule="auto"/>
        <w:jc w:val="both"/>
        <w:rPr>
          <w:rFonts w:ascii="Arial" w:hAnsi="Arial" w:cs="Arial"/>
        </w:rPr>
      </w:pPr>
    </w:p>
    <w:p w14:paraId="527C909F" w14:textId="77777777" w:rsidR="002D6492" w:rsidRPr="00454081" w:rsidRDefault="002D6492" w:rsidP="007B3599">
      <w:pPr>
        <w:spacing w:after="0" w:line="276" w:lineRule="auto"/>
        <w:jc w:val="both"/>
        <w:rPr>
          <w:rFonts w:ascii="Arial" w:hAnsi="Arial" w:cs="Arial"/>
        </w:rPr>
      </w:pPr>
    </w:p>
    <w:p w14:paraId="7B9963A0" w14:textId="1F7661B3" w:rsidR="004A391F" w:rsidRPr="00454081" w:rsidRDefault="004A391F" w:rsidP="000D230D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</w:rPr>
      </w:pPr>
      <w:r w:rsidRPr="00454081">
        <w:rPr>
          <w:rFonts w:ascii="Arial" w:hAnsi="Arial" w:cs="Arial"/>
          <w:b/>
        </w:rPr>
        <w:t>INFORMES - PRODUCTOS</w:t>
      </w:r>
    </w:p>
    <w:p w14:paraId="78A7BE9D" w14:textId="77777777" w:rsidR="002D6492" w:rsidRPr="00454081" w:rsidRDefault="002D6492" w:rsidP="002D6492">
      <w:pPr>
        <w:spacing w:after="0" w:line="23" w:lineRule="atLeast"/>
        <w:jc w:val="both"/>
        <w:rPr>
          <w:rFonts w:ascii="Arial" w:hAnsi="Arial" w:cs="Arial"/>
        </w:rPr>
      </w:pPr>
    </w:p>
    <w:p w14:paraId="1A43FF9C" w14:textId="4E0A3533" w:rsidR="004A391F" w:rsidRPr="00454081" w:rsidRDefault="004A391F" w:rsidP="007B3599">
      <w:pPr>
        <w:spacing w:after="0" w:line="23" w:lineRule="atLeast"/>
        <w:ind w:firstLine="708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La consultoría tendrá tres productos principales: </w:t>
      </w:r>
    </w:p>
    <w:p w14:paraId="3DB1D472" w14:textId="77777777" w:rsidR="004A391F" w:rsidRPr="00454081" w:rsidRDefault="004A391F" w:rsidP="007B3599">
      <w:pPr>
        <w:pStyle w:val="Prrafodelista"/>
        <w:spacing w:after="0" w:line="23" w:lineRule="atLeast"/>
        <w:ind w:left="1800"/>
        <w:jc w:val="both"/>
        <w:rPr>
          <w:rFonts w:ascii="Arial" w:hAnsi="Arial" w:cs="Arial"/>
        </w:rPr>
      </w:pPr>
    </w:p>
    <w:p w14:paraId="6A2FEBE8" w14:textId="77777777" w:rsidR="004A391F" w:rsidRPr="00454081" w:rsidRDefault="004A391F" w:rsidP="007B3599">
      <w:pPr>
        <w:pStyle w:val="Prrafodelista"/>
        <w:spacing w:after="0" w:line="23" w:lineRule="atLeast"/>
        <w:ind w:left="1418" w:hanging="284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a)</w:t>
      </w:r>
      <w:r w:rsidRPr="00454081">
        <w:rPr>
          <w:rFonts w:ascii="Arial" w:hAnsi="Arial" w:cs="Arial"/>
        </w:rPr>
        <w:tab/>
        <w:t xml:space="preserve">PLAN DE TRABAJO </w:t>
      </w:r>
    </w:p>
    <w:p w14:paraId="4B7A22F5" w14:textId="77777777" w:rsidR="004A391F" w:rsidRPr="00454081" w:rsidRDefault="004A391F" w:rsidP="007B3599">
      <w:pPr>
        <w:pStyle w:val="Prrafodelista"/>
        <w:spacing w:after="0" w:line="23" w:lineRule="atLeast"/>
        <w:ind w:left="1800" w:firstLine="324"/>
        <w:jc w:val="both"/>
        <w:rPr>
          <w:rFonts w:ascii="Arial" w:hAnsi="Arial" w:cs="Arial"/>
        </w:rPr>
      </w:pPr>
    </w:p>
    <w:p w14:paraId="279BFEA0" w14:textId="77777777" w:rsidR="004A391F" w:rsidRPr="00454081" w:rsidRDefault="004A391F" w:rsidP="007B3599">
      <w:pPr>
        <w:pStyle w:val="Prrafodelista"/>
        <w:numPr>
          <w:ilvl w:val="0"/>
          <w:numId w:val="39"/>
        </w:numPr>
        <w:spacing w:after="0" w:line="23" w:lineRule="atLeast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Metodología y Cronograma</w:t>
      </w:r>
    </w:p>
    <w:p w14:paraId="26841000" w14:textId="77777777" w:rsidR="004A391F" w:rsidRPr="00454081" w:rsidRDefault="004A391F" w:rsidP="007B3599">
      <w:pPr>
        <w:pStyle w:val="Prrafodelista"/>
        <w:spacing w:after="0" w:line="23" w:lineRule="atLeast"/>
        <w:ind w:left="1800"/>
        <w:jc w:val="both"/>
        <w:rPr>
          <w:rFonts w:ascii="Arial" w:hAnsi="Arial" w:cs="Arial"/>
        </w:rPr>
      </w:pPr>
    </w:p>
    <w:p w14:paraId="33669B9B" w14:textId="77777777" w:rsidR="004A391F" w:rsidRPr="00454081" w:rsidRDefault="004A391F" w:rsidP="007B3599">
      <w:pPr>
        <w:pStyle w:val="Prrafodelista"/>
        <w:spacing w:after="0" w:line="23" w:lineRule="atLeast"/>
        <w:ind w:left="1418" w:hanging="284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b)</w:t>
      </w:r>
      <w:r w:rsidRPr="00454081">
        <w:rPr>
          <w:rFonts w:ascii="Arial" w:hAnsi="Arial" w:cs="Arial"/>
        </w:rPr>
        <w:tab/>
        <w:t xml:space="preserve">EVALUACIÓN DEL PNC FASE II </w:t>
      </w:r>
    </w:p>
    <w:p w14:paraId="4DBA21CA" w14:textId="77777777" w:rsidR="002D6492" w:rsidRPr="00454081" w:rsidRDefault="002D6492" w:rsidP="007B3599">
      <w:pPr>
        <w:pStyle w:val="Prrafodelista"/>
        <w:spacing w:after="0" w:line="23" w:lineRule="atLeast"/>
        <w:ind w:left="1776"/>
        <w:jc w:val="both"/>
        <w:rPr>
          <w:rFonts w:ascii="Arial" w:hAnsi="Arial" w:cs="Arial"/>
        </w:rPr>
      </w:pPr>
    </w:p>
    <w:p w14:paraId="026C475A" w14:textId="43F8C538" w:rsidR="004A391F" w:rsidRDefault="004A391F" w:rsidP="007B3599">
      <w:pPr>
        <w:pStyle w:val="Prrafodelista"/>
        <w:numPr>
          <w:ilvl w:val="0"/>
          <w:numId w:val="39"/>
        </w:numPr>
        <w:spacing w:after="0" w:line="23" w:lineRule="atLeast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Durante la fase de Evaluación del PP 2017-2020, se generarán los siguientes informes:</w:t>
      </w:r>
    </w:p>
    <w:p w14:paraId="39B2D69A" w14:textId="77777777" w:rsidR="00D81E37" w:rsidRPr="00454081" w:rsidRDefault="00D81E37" w:rsidP="00D81E37">
      <w:pPr>
        <w:pStyle w:val="Prrafodelista"/>
        <w:spacing w:after="0" w:line="23" w:lineRule="atLeast"/>
        <w:ind w:left="1776"/>
        <w:jc w:val="both"/>
        <w:rPr>
          <w:rFonts w:ascii="Arial" w:hAnsi="Arial" w:cs="Arial"/>
        </w:rPr>
      </w:pPr>
    </w:p>
    <w:p w14:paraId="296FFE47" w14:textId="72D63D58" w:rsidR="004A391F" w:rsidRDefault="004A391F" w:rsidP="00D81E37">
      <w:pPr>
        <w:pStyle w:val="Prrafodelista"/>
        <w:numPr>
          <w:ilvl w:val="0"/>
          <w:numId w:val="45"/>
        </w:numPr>
        <w:spacing w:after="0" w:line="23" w:lineRule="atLeast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Informe borrador </w:t>
      </w:r>
    </w:p>
    <w:p w14:paraId="6EBB40D2" w14:textId="6F2693C8" w:rsidR="002D6492" w:rsidRPr="00D81E37" w:rsidRDefault="004A391F" w:rsidP="00D81E37">
      <w:pPr>
        <w:pStyle w:val="Prrafodelista"/>
        <w:spacing w:after="0" w:line="23" w:lineRule="atLeast"/>
        <w:ind w:left="2184" w:firstLine="648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2.</w:t>
      </w:r>
      <w:r w:rsidRPr="00454081">
        <w:rPr>
          <w:rFonts w:ascii="Arial" w:hAnsi="Arial" w:cs="Arial"/>
        </w:rPr>
        <w:tab/>
        <w:t>Informe Final</w:t>
      </w:r>
    </w:p>
    <w:p w14:paraId="394FC301" w14:textId="77777777" w:rsidR="00D81E37" w:rsidRDefault="00D81E37" w:rsidP="007B3599">
      <w:pPr>
        <w:spacing w:after="0" w:line="23" w:lineRule="atLeast"/>
        <w:ind w:firstLine="1843"/>
        <w:jc w:val="both"/>
        <w:rPr>
          <w:rFonts w:ascii="Arial" w:hAnsi="Arial" w:cs="Arial"/>
          <w:bCs/>
        </w:rPr>
      </w:pPr>
    </w:p>
    <w:p w14:paraId="26CFE51F" w14:textId="46C61CE8" w:rsidR="004A391F" w:rsidRPr="00454081" w:rsidRDefault="004A391F" w:rsidP="007B3599">
      <w:pPr>
        <w:spacing w:after="0" w:line="23" w:lineRule="atLeast"/>
        <w:ind w:firstLine="1843"/>
        <w:jc w:val="both"/>
        <w:rPr>
          <w:rFonts w:ascii="Arial" w:hAnsi="Arial" w:cs="Arial"/>
          <w:bCs/>
        </w:rPr>
      </w:pPr>
      <w:r w:rsidRPr="00454081">
        <w:rPr>
          <w:rFonts w:ascii="Arial" w:hAnsi="Arial" w:cs="Arial"/>
          <w:bCs/>
        </w:rPr>
        <w:t>Que contenga:</w:t>
      </w:r>
    </w:p>
    <w:p w14:paraId="1095AD55" w14:textId="0E7D57FB" w:rsidR="004A391F" w:rsidRPr="00507D58" w:rsidRDefault="004A391F" w:rsidP="007B3599">
      <w:pPr>
        <w:pStyle w:val="Prrafodelista"/>
        <w:numPr>
          <w:ilvl w:val="0"/>
          <w:numId w:val="27"/>
        </w:numPr>
        <w:spacing w:after="0" w:line="23" w:lineRule="atLeast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>Evaluación y análisis del contexto nacional</w:t>
      </w:r>
      <w:r w:rsidR="008C1F0B" w:rsidRPr="00507D58">
        <w:rPr>
          <w:rFonts w:ascii="Arial" w:hAnsi="Arial" w:cs="Arial"/>
        </w:rPr>
        <w:t xml:space="preserve">, regional </w:t>
      </w:r>
      <w:r w:rsidRPr="00507D58">
        <w:rPr>
          <w:rFonts w:ascii="Arial" w:hAnsi="Arial" w:cs="Arial"/>
        </w:rPr>
        <w:t>e internacional, relevante para el desarrollo del PNC, y proyecciones futuras</w:t>
      </w:r>
      <w:r w:rsidR="008C1F0B" w:rsidRPr="00507D58">
        <w:rPr>
          <w:rFonts w:ascii="Arial" w:hAnsi="Arial" w:cs="Arial"/>
        </w:rPr>
        <w:t xml:space="preserve"> en el marco del Acuerdo de Paris (cambio climático), Sendai (reducción del riesgo de desastres) y la Agenda 2030 (ODS)</w:t>
      </w:r>
      <w:r w:rsidRPr="00507D58">
        <w:rPr>
          <w:rFonts w:ascii="Arial" w:hAnsi="Arial" w:cs="Arial"/>
        </w:rPr>
        <w:t>.</w:t>
      </w:r>
    </w:p>
    <w:p w14:paraId="59274BE7" w14:textId="46F463F0" w:rsidR="004A391F" w:rsidRPr="00507D58" w:rsidRDefault="004A391F" w:rsidP="007B3599">
      <w:pPr>
        <w:pStyle w:val="Prrafodelista"/>
        <w:numPr>
          <w:ilvl w:val="0"/>
          <w:numId w:val="27"/>
        </w:numPr>
        <w:spacing w:after="0" w:line="23" w:lineRule="atLeast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lastRenderedPageBreak/>
        <w:t>Evaluación y análisis del desarrollo e implementación del PNC</w:t>
      </w:r>
      <w:r w:rsidR="008C1F0B" w:rsidRPr="00507D58">
        <w:rPr>
          <w:rFonts w:ascii="Arial" w:hAnsi="Arial" w:cs="Arial"/>
        </w:rPr>
        <w:t xml:space="preserve"> y su aporte a las políticas sectoriales, nacionales e internacionales. </w:t>
      </w:r>
    </w:p>
    <w:p w14:paraId="5397B555" w14:textId="34E7A5DB" w:rsidR="004A391F" w:rsidRPr="00507D58" w:rsidRDefault="004A391F" w:rsidP="007B3599">
      <w:pPr>
        <w:pStyle w:val="Prrafodelista"/>
        <w:numPr>
          <w:ilvl w:val="0"/>
          <w:numId w:val="27"/>
        </w:numPr>
        <w:spacing w:after="0" w:line="23" w:lineRule="atLeast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 xml:space="preserve">Análisis crítico de la implementación </w:t>
      </w:r>
      <w:r w:rsidR="008C1F0B" w:rsidRPr="00507D58">
        <w:rPr>
          <w:rFonts w:ascii="Arial" w:hAnsi="Arial" w:cs="Arial"/>
        </w:rPr>
        <w:t xml:space="preserve">y articulación </w:t>
      </w:r>
      <w:r w:rsidRPr="00507D58">
        <w:rPr>
          <w:rFonts w:ascii="Arial" w:hAnsi="Arial" w:cs="Arial"/>
        </w:rPr>
        <w:t xml:space="preserve">de los </w:t>
      </w:r>
      <w:r w:rsidR="008C1F0B" w:rsidRPr="00507D58">
        <w:rPr>
          <w:rFonts w:ascii="Arial" w:hAnsi="Arial" w:cs="Arial"/>
        </w:rPr>
        <w:t xml:space="preserve">siete </w:t>
      </w:r>
      <w:r w:rsidRPr="00507D58">
        <w:rPr>
          <w:rFonts w:ascii="Arial" w:hAnsi="Arial" w:cs="Arial"/>
        </w:rPr>
        <w:t>componentes, en el periodo</w:t>
      </w:r>
      <w:r w:rsidR="008C1F0B" w:rsidRPr="00507D58">
        <w:rPr>
          <w:rFonts w:ascii="Arial" w:hAnsi="Arial" w:cs="Arial"/>
        </w:rPr>
        <w:t xml:space="preserve"> 2013-2020</w:t>
      </w:r>
      <w:r w:rsidRPr="00507D58">
        <w:rPr>
          <w:rFonts w:ascii="Arial" w:hAnsi="Arial" w:cs="Arial"/>
        </w:rPr>
        <w:t>.</w:t>
      </w:r>
    </w:p>
    <w:p w14:paraId="7E14649A" w14:textId="471CB016" w:rsidR="004A391F" w:rsidRPr="00507D58" w:rsidRDefault="004A391F" w:rsidP="007B3599">
      <w:pPr>
        <w:pStyle w:val="Prrafodelista"/>
        <w:numPr>
          <w:ilvl w:val="0"/>
          <w:numId w:val="27"/>
        </w:numPr>
        <w:spacing w:after="0" w:line="23" w:lineRule="atLeast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>Evaluación de los instrumentos y prácticas de M&amp;E</w:t>
      </w:r>
      <w:r w:rsidR="00D81E37">
        <w:rPr>
          <w:rFonts w:ascii="Arial" w:hAnsi="Arial" w:cs="Arial"/>
        </w:rPr>
        <w:t>.</w:t>
      </w:r>
    </w:p>
    <w:p w14:paraId="6F646945" w14:textId="7F058423" w:rsidR="004A391F" w:rsidRPr="00507D58" w:rsidRDefault="004A391F" w:rsidP="007B3599">
      <w:pPr>
        <w:pStyle w:val="Prrafodelista"/>
        <w:numPr>
          <w:ilvl w:val="0"/>
          <w:numId w:val="27"/>
        </w:numPr>
        <w:spacing w:after="0" w:line="23" w:lineRule="atLeast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>Análisis institucional y de las capacidades de las entidades involucradas en la implementación de las políticas nacionales</w:t>
      </w:r>
      <w:r w:rsidR="008C1F0B" w:rsidRPr="00507D58">
        <w:rPr>
          <w:rFonts w:ascii="Arial" w:hAnsi="Arial" w:cs="Arial"/>
        </w:rPr>
        <w:t xml:space="preserve"> y subnacionales de la gestión hídrica y ambiental. </w:t>
      </w:r>
    </w:p>
    <w:p w14:paraId="7A2769AF" w14:textId="33BD5E58" w:rsidR="004A391F" w:rsidRPr="00507D58" w:rsidRDefault="004A391F" w:rsidP="007B3599">
      <w:pPr>
        <w:pStyle w:val="Prrafodelista"/>
        <w:numPr>
          <w:ilvl w:val="0"/>
          <w:numId w:val="27"/>
        </w:numPr>
        <w:spacing w:after="0" w:line="23" w:lineRule="atLeast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>Análisis de temas críticos para la sostenibilidad de las inversiones del PNC</w:t>
      </w:r>
      <w:r w:rsidR="008C1F0B" w:rsidRPr="00507D58">
        <w:rPr>
          <w:rFonts w:ascii="Arial" w:hAnsi="Arial" w:cs="Arial"/>
        </w:rPr>
        <w:t xml:space="preserve"> y los proceso</w:t>
      </w:r>
      <w:r w:rsidR="00D81E37">
        <w:rPr>
          <w:rFonts w:ascii="Arial" w:hAnsi="Arial" w:cs="Arial"/>
        </w:rPr>
        <w:t>s</w:t>
      </w:r>
      <w:r w:rsidR="008C1F0B" w:rsidRPr="00507D58">
        <w:rPr>
          <w:rFonts w:ascii="Arial" w:hAnsi="Arial" w:cs="Arial"/>
        </w:rPr>
        <w:t xml:space="preserve"> de gestión de </w:t>
      </w:r>
      <w:r w:rsidR="00D8523A" w:rsidRPr="00507D58">
        <w:rPr>
          <w:rFonts w:ascii="Arial" w:hAnsi="Arial" w:cs="Arial"/>
        </w:rPr>
        <w:t>cuenca</w:t>
      </w:r>
      <w:r w:rsidRPr="00507D58">
        <w:rPr>
          <w:rFonts w:ascii="Arial" w:hAnsi="Arial" w:cs="Arial"/>
        </w:rPr>
        <w:t>, su contribución a los objetivos de desarrollo nacional</w:t>
      </w:r>
      <w:r w:rsidR="008C1F0B" w:rsidRPr="00507D58">
        <w:rPr>
          <w:rFonts w:ascii="Arial" w:hAnsi="Arial" w:cs="Arial"/>
        </w:rPr>
        <w:t xml:space="preserve">, </w:t>
      </w:r>
      <w:r w:rsidRPr="00507D58">
        <w:rPr>
          <w:rFonts w:ascii="Arial" w:hAnsi="Arial" w:cs="Arial"/>
        </w:rPr>
        <w:t xml:space="preserve">la consolidación de la política </w:t>
      </w:r>
      <w:r w:rsidR="008C1F0B" w:rsidRPr="00507D58">
        <w:rPr>
          <w:rFonts w:ascii="Arial" w:hAnsi="Arial" w:cs="Arial"/>
        </w:rPr>
        <w:t>de cuencas y recursos hídricos y compromisos internacionales (ODS y NDC)</w:t>
      </w:r>
      <w:r w:rsidR="00D81E37">
        <w:rPr>
          <w:rFonts w:ascii="Arial" w:hAnsi="Arial" w:cs="Arial"/>
        </w:rPr>
        <w:t>.</w:t>
      </w:r>
    </w:p>
    <w:p w14:paraId="47EF0099" w14:textId="7FEFAA8E" w:rsidR="002D6492" w:rsidRDefault="004A391F" w:rsidP="007B3599">
      <w:pPr>
        <w:pStyle w:val="Prrafodelista"/>
        <w:numPr>
          <w:ilvl w:val="0"/>
          <w:numId w:val="27"/>
        </w:numPr>
        <w:spacing w:after="0" w:line="23" w:lineRule="atLeast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>Conclusiones y recomendaciones</w:t>
      </w:r>
      <w:r w:rsidR="00D81E37">
        <w:rPr>
          <w:rFonts w:ascii="Arial" w:hAnsi="Arial" w:cs="Arial"/>
        </w:rPr>
        <w:t>.</w:t>
      </w:r>
    </w:p>
    <w:p w14:paraId="286F0957" w14:textId="77777777" w:rsidR="00D81E37" w:rsidRPr="00507D58" w:rsidRDefault="00D81E37" w:rsidP="00D81E37">
      <w:pPr>
        <w:pStyle w:val="Prrafodelista"/>
        <w:spacing w:after="0" w:line="23" w:lineRule="atLeast"/>
        <w:ind w:left="2203"/>
        <w:jc w:val="both"/>
        <w:rPr>
          <w:rFonts w:ascii="Arial" w:hAnsi="Arial" w:cs="Arial"/>
        </w:rPr>
      </w:pPr>
    </w:p>
    <w:p w14:paraId="550E54E3" w14:textId="41705590" w:rsidR="004A391F" w:rsidRPr="00507D58" w:rsidRDefault="004A391F" w:rsidP="007B3599">
      <w:pPr>
        <w:spacing w:after="0" w:line="23" w:lineRule="atLeast"/>
        <w:ind w:left="1843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 xml:space="preserve">Estas secciones deben responder a las preguntas de </w:t>
      </w:r>
      <w:r w:rsidR="002D6492" w:rsidRPr="00507D58">
        <w:rPr>
          <w:rFonts w:ascii="Arial" w:hAnsi="Arial" w:cs="Arial"/>
        </w:rPr>
        <w:t>evaluación</w:t>
      </w:r>
    </w:p>
    <w:p w14:paraId="21DB5B1D" w14:textId="77777777" w:rsidR="004A391F" w:rsidRPr="00454081" w:rsidRDefault="004A391F" w:rsidP="007B3599">
      <w:pPr>
        <w:spacing w:after="0" w:line="23" w:lineRule="atLeast"/>
        <w:jc w:val="both"/>
        <w:rPr>
          <w:rFonts w:ascii="Arial" w:hAnsi="Arial" w:cs="Arial"/>
        </w:rPr>
      </w:pPr>
    </w:p>
    <w:p w14:paraId="7743286C" w14:textId="77777777" w:rsidR="004A391F" w:rsidRPr="00454081" w:rsidRDefault="004A391F" w:rsidP="007B3599">
      <w:pPr>
        <w:pStyle w:val="Prrafodelista"/>
        <w:spacing w:after="0" w:line="23" w:lineRule="atLeast"/>
        <w:ind w:left="1800"/>
        <w:jc w:val="both"/>
        <w:rPr>
          <w:rFonts w:ascii="Arial" w:hAnsi="Arial" w:cs="Arial"/>
        </w:rPr>
      </w:pPr>
    </w:p>
    <w:p w14:paraId="66729C9C" w14:textId="77777777" w:rsidR="004A391F" w:rsidRPr="00454081" w:rsidRDefault="004A391F" w:rsidP="007B3599">
      <w:pPr>
        <w:pStyle w:val="Prrafodelista"/>
        <w:spacing w:after="0" w:line="23" w:lineRule="atLeast"/>
        <w:ind w:left="1418" w:hanging="284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c)</w:t>
      </w:r>
      <w:r w:rsidRPr="00454081">
        <w:rPr>
          <w:rFonts w:ascii="Arial" w:hAnsi="Arial" w:cs="Arial"/>
        </w:rPr>
        <w:tab/>
        <w:t>PROPUESTA DE DISEÑO DEL PP 2021-2025</w:t>
      </w:r>
    </w:p>
    <w:p w14:paraId="448FB01E" w14:textId="77777777" w:rsidR="002D6492" w:rsidRPr="00454081" w:rsidRDefault="002D6492" w:rsidP="007B3599">
      <w:pPr>
        <w:pStyle w:val="Prrafodelista"/>
        <w:spacing w:after="0" w:line="23" w:lineRule="atLeast"/>
        <w:ind w:left="1800"/>
        <w:jc w:val="both"/>
        <w:rPr>
          <w:rFonts w:ascii="Arial" w:hAnsi="Arial" w:cs="Arial"/>
        </w:rPr>
      </w:pPr>
    </w:p>
    <w:p w14:paraId="55EF03BB" w14:textId="527EAECC" w:rsidR="004A391F" w:rsidRPr="00454081" w:rsidRDefault="004A391F" w:rsidP="007B3599">
      <w:pPr>
        <w:pStyle w:val="Prrafodelista"/>
        <w:numPr>
          <w:ilvl w:val="0"/>
          <w:numId w:val="40"/>
        </w:numPr>
        <w:spacing w:after="0" w:line="23" w:lineRule="atLeast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Durante la fase de Diseño del PP 2021-2025, se generarán los siguientes informes:</w:t>
      </w:r>
    </w:p>
    <w:p w14:paraId="6104AA1D" w14:textId="77777777" w:rsidR="002D6492" w:rsidRPr="00454081" w:rsidRDefault="002D6492" w:rsidP="007B3599">
      <w:pPr>
        <w:pStyle w:val="Prrafodelista"/>
        <w:spacing w:after="0" w:line="23" w:lineRule="atLeast"/>
        <w:ind w:left="1778"/>
        <w:jc w:val="both"/>
        <w:rPr>
          <w:rFonts w:ascii="Arial" w:hAnsi="Arial" w:cs="Arial"/>
        </w:rPr>
      </w:pPr>
    </w:p>
    <w:p w14:paraId="4D6F0ED3" w14:textId="77777777" w:rsidR="004A391F" w:rsidRPr="00454081" w:rsidRDefault="004A391F" w:rsidP="007B3599">
      <w:pPr>
        <w:pStyle w:val="Prrafodelista"/>
        <w:spacing w:after="0" w:line="23" w:lineRule="atLeast"/>
        <w:ind w:left="2508" w:firstLine="324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1.</w:t>
      </w:r>
      <w:r w:rsidRPr="00454081">
        <w:rPr>
          <w:rFonts w:ascii="Arial" w:hAnsi="Arial" w:cs="Arial"/>
        </w:rPr>
        <w:tab/>
        <w:t>Informe borrador</w:t>
      </w:r>
    </w:p>
    <w:p w14:paraId="38989217" w14:textId="77777777" w:rsidR="004A391F" w:rsidRPr="00454081" w:rsidRDefault="004A391F" w:rsidP="007B3599">
      <w:pPr>
        <w:pStyle w:val="Prrafodelista"/>
        <w:spacing w:after="0" w:line="23" w:lineRule="atLeast"/>
        <w:ind w:left="2184" w:firstLine="648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2.</w:t>
      </w:r>
      <w:r w:rsidRPr="00454081">
        <w:rPr>
          <w:rFonts w:ascii="Arial" w:hAnsi="Arial" w:cs="Arial"/>
        </w:rPr>
        <w:tab/>
        <w:t>Informe Final</w:t>
      </w:r>
    </w:p>
    <w:p w14:paraId="5029433D" w14:textId="77777777" w:rsidR="004A391F" w:rsidRPr="00454081" w:rsidRDefault="004A391F" w:rsidP="007B3599">
      <w:pPr>
        <w:pStyle w:val="Prrafodelista"/>
        <w:spacing w:after="0" w:line="23" w:lineRule="atLeast"/>
        <w:ind w:left="1800"/>
        <w:jc w:val="both"/>
        <w:rPr>
          <w:rFonts w:ascii="Arial" w:hAnsi="Arial" w:cs="Arial"/>
        </w:rPr>
      </w:pPr>
    </w:p>
    <w:p w14:paraId="5A054E8E" w14:textId="77777777" w:rsidR="004A391F" w:rsidRPr="00454081" w:rsidRDefault="004A391F" w:rsidP="007B3599">
      <w:pPr>
        <w:pStyle w:val="NormalWeb"/>
        <w:spacing w:before="0" w:beforeAutospacing="0" w:after="0" w:afterAutospacing="0" w:line="23" w:lineRule="atLeast"/>
        <w:ind w:left="1092" w:firstLine="708"/>
        <w:jc w:val="both"/>
        <w:rPr>
          <w:rFonts w:ascii="Arial" w:hAnsi="Arial" w:cs="Arial"/>
          <w:sz w:val="22"/>
          <w:szCs w:val="22"/>
        </w:rPr>
      </w:pPr>
      <w:r w:rsidRPr="00454081">
        <w:rPr>
          <w:rFonts w:ascii="Arial" w:hAnsi="Arial" w:cs="Arial"/>
          <w:sz w:val="22"/>
          <w:szCs w:val="22"/>
        </w:rPr>
        <w:t>Que contenga:</w:t>
      </w:r>
    </w:p>
    <w:p w14:paraId="755031BF" w14:textId="77777777" w:rsidR="002D6492" w:rsidRPr="00507D58" w:rsidRDefault="002D6492" w:rsidP="007B3599">
      <w:pPr>
        <w:spacing w:after="0" w:line="23" w:lineRule="atLeast"/>
        <w:ind w:left="1776"/>
        <w:jc w:val="both"/>
        <w:rPr>
          <w:rFonts w:ascii="Arial" w:hAnsi="Arial" w:cs="Arial"/>
        </w:rPr>
      </w:pPr>
    </w:p>
    <w:p w14:paraId="18A37DCC" w14:textId="0AFF0ADB" w:rsidR="004A391F" w:rsidRPr="00507D58" w:rsidRDefault="004A391F" w:rsidP="007B3599">
      <w:pPr>
        <w:spacing w:after="0" w:line="23" w:lineRule="atLeast"/>
        <w:ind w:left="1776" w:firstLine="348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>Marco Estratégico</w:t>
      </w:r>
    </w:p>
    <w:p w14:paraId="531DB747" w14:textId="43912094" w:rsidR="004A391F" w:rsidRPr="00507D58" w:rsidRDefault="008C1F0B" w:rsidP="007B3599">
      <w:pPr>
        <w:pStyle w:val="Prrafodelista"/>
        <w:numPr>
          <w:ilvl w:val="0"/>
          <w:numId w:val="28"/>
        </w:numPr>
        <w:spacing w:after="0" w:line="23" w:lineRule="atLeast"/>
        <w:ind w:left="2496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>Político</w:t>
      </w:r>
      <w:r w:rsidR="004A391F" w:rsidRPr="00507D58">
        <w:rPr>
          <w:rFonts w:ascii="Arial" w:hAnsi="Arial" w:cs="Arial"/>
        </w:rPr>
        <w:t xml:space="preserve">, </w:t>
      </w:r>
      <w:r w:rsidRPr="00507D58">
        <w:rPr>
          <w:rFonts w:ascii="Arial" w:hAnsi="Arial" w:cs="Arial"/>
        </w:rPr>
        <w:t xml:space="preserve">Normativo, Institucional y </w:t>
      </w:r>
      <w:r w:rsidR="004A391F" w:rsidRPr="00507D58">
        <w:rPr>
          <w:rFonts w:ascii="Arial" w:hAnsi="Arial" w:cs="Arial"/>
        </w:rPr>
        <w:t>Conceptual</w:t>
      </w:r>
    </w:p>
    <w:p w14:paraId="360CF32A" w14:textId="77777777" w:rsidR="004A391F" w:rsidRPr="00507D58" w:rsidRDefault="004A391F" w:rsidP="007B3599">
      <w:pPr>
        <w:pStyle w:val="Prrafodelista"/>
        <w:numPr>
          <w:ilvl w:val="0"/>
          <w:numId w:val="28"/>
        </w:numPr>
        <w:spacing w:after="0" w:line="23" w:lineRule="atLeast"/>
        <w:ind w:left="2496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>Estructura programática</w:t>
      </w:r>
    </w:p>
    <w:p w14:paraId="04A0FE62" w14:textId="77777777" w:rsidR="002D6492" w:rsidRPr="00507D58" w:rsidRDefault="002D6492" w:rsidP="007B3599">
      <w:pPr>
        <w:spacing w:after="0" w:line="23" w:lineRule="atLeast"/>
        <w:ind w:left="1776" w:firstLine="348"/>
        <w:jc w:val="both"/>
        <w:rPr>
          <w:rFonts w:ascii="Arial" w:hAnsi="Arial" w:cs="Arial"/>
        </w:rPr>
      </w:pPr>
    </w:p>
    <w:p w14:paraId="29D959F7" w14:textId="20916373" w:rsidR="004A391F" w:rsidRPr="00507D58" w:rsidRDefault="004A391F" w:rsidP="007B3599">
      <w:pPr>
        <w:spacing w:after="0" w:line="23" w:lineRule="atLeast"/>
        <w:ind w:left="1776" w:firstLine="348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>Marco operativo</w:t>
      </w:r>
    </w:p>
    <w:p w14:paraId="125D2C0E" w14:textId="77777777" w:rsidR="004A391F" w:rsidRPr="00507D58" w:rsidRDefault="004A391F" w:rsidP="007B3599">
      <w:pPr>
        <w:pStyle w:val="Prrafodelista"/>
        <w:numPr>
          <w:ilvl w:val="0"/>
          <w:numId w:val="29"/>
        </w:numPr>
        <w:spacing w:after="0" w:line="23" w:lineRule="atLeast"/>
        <w:ind w:left="2496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>Componentes</w:t>
      </w:r>
    </w:p>
    <w:p w14:paraId="1B6FC7F7" w14:textId="77777777" w:rsidR="004A391F" w:rsidRPr="00507D58" w:rsidRDefault="004A391F" w:rsidP="007B3599">
      <w:pPr>
        <w:pStyle w:val="Prrafodelista"/>
        <w:numPr>
          <w:ilvl w:val="0"/>
          <w:numId w:val="29"/>
        </w:numPr>
        <w:spacing w:after="0" w:line="23" w:lineRule="atLeast"/>
        <w:ind w:left="2496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 xml:space="preserve">Presupuesto </w:t>
      </w:r>
    </w:p>
    <w:p w14:paraId="2A570F05" w14:textId="77777777" w:rsidR="004A391F" w:rsidRPr="00507D58" w:rsidRDefault="004A391F" w:rsidP="007B3599">
      <w:pPr>
        <w:pStyle w:val="Prrafodelista"/>
        <w:numPr>
          <w:ilvl w:val="0"/>
          <w:numId w:val="29"/>
        </w:numPr>
        <w:spacing w:after="0" w:line="23" w:lineRule="atLeast"/>
        <w:ind w:left="2496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>Territorialidad</w:t>
      </w:r>
    </w:p>
    <w:p w14:paraId="063783B5" w14:textId="77777777" w:rsidR="002D6492" w:rsidRPr="00507D58" w:rsidRDefault="002D6492" w:rsidP="007B3599">
      <w:pPr>
        <w:spacing w:after="0" w:line="23" w:lineRule="atLeast"/>
        <w:ind w:left="1776" w:firstLine="348"/>
        <w:jc w:val="both"/>
        <w:rPr>
          <w:rFonts w:ascii="Arial" w:hAnsi="Arial" w:cs="Arial"/>
        </w:rPr>
      </w:pPr>
    </w:p>
    <w:p w14:paraId="68E806CF" w14:textId="2F4BB3A5" w:rsidR="004A391F" w:rsidRPr="00507D58" w:rsidRDefault="004A391F" w:rsidP="007B3599">
      <w:pPr>
        <w:spacing w:after="0" w:line="23" w:lineRule="atLeast"/>
        <w:ind w:left="1776" w:firstLine="348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>Estrategia Implementación</w:t>
      </w:r>
    </w:p>
    <w:p w14:paraId="285A24CB" w14:textId="77777777" w:rsidR="004A391F" w:rsidRPr="00507D58" w:rsidRDefault="004A391F" w:rsidP="007B3599">
      <w:pPr>
        <w:pStyle w:val="Prrafodelista"/>
        <w:numPr>
          <w:ilvl w:val="0"/>
          <w:numId w:val="30"/>
        </w:numPr>
        <w:spacing w:after="0" w:line="23" w:lineRule="atLeast"/>
        <w:ind w:left="2496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>Financiera</w:t>
      </w:r>
    </w:p>
    <w:p w14:paraId="2542414F" w14:textId="77777777" w:rsidR="004A391F" w:rsidRPr="00507D58" w:rsidRDefault="004A391F" w:rsidP="007B3599">
      <w:pPr>
        <w:pStyle w:val="Prrafodelista"/>
        <w:numPr>
          <w:ilvl w:val="0"/>
          <w:numId w:val="30"/>
        </w:numPr>
        <w:spacing w:after="0" w:line="23" w:lineRule="atLeast"/>
        <w:ind w:left="2496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>Institucional</w:t>
      </w:r>
    </w:p>
    <w:p w14:paraId="79D04B10" w14:textId="45E95C97" w:rsidR="004A391F" w:rsidRPr="00507D58" w:rsidRDefault="002258C0" w:rsidP="007B3599">
      <w:pPr>
        <w:pStyle w:val="Prrafodelista"/>
        <w:numPr>
          <w:ilvl w:val="0"/>
          <w:numId w:val="30"/>
        </w:numPr>
        <w:spacing w:after="0" w:line="23" w:lineRule="atLeast"/>
        <w:ind w:left="2496"/>
        <w:jc w:val="both"/>
        <w:rPr>
          <w:rFonts w:ascii="Arial" w:hAnsi="Arial" w:cs="Arial"/>
          <w:lang w:val="es-419"/>
        </w:rPr>
      </w:pPr>
      <w:r w:rsidRPr="00507D58">
        <w:rPr>
          <w:rFonts w:ascii="Arial" w:hAnsi="Arial" w:cs="Arial"/>
          <w:lang w:val="es-419"/>
        </w:rPr>
        <w:t xml:space="preserve">Sistema de </w:t>
      </w:r>
      <w:r w:rsidR="004A391F" w:rsidRPr="00507D58">
        <w:rPr>
          <w:rFonts w:ascii="Arial" w:hAnsi="Arial" w:cs="Arial"/>
          <w:lang w:val="es-419"/>
        </w:rPr>
        <w:t>M&amp;E</w:t>
      </w:r>
      <w:r w:rsidRPr="00507D58">
        <w:rPr>
          <w:rFonts w:ascii="Arial" w:hAnsi="Arial" w:cs="Arial"/>
          <w:lang w:val="es-419"/>
        </w:rPr>
        <w:t xml:space="preserve"> Requerido</w:t>
      </w:r>
      <w:r w:rsidR="004A391F" w:rsidRPr="00507D58">
        <w:rPr>
          <w:rFonts w:ascii="Arial" w:hAnsi="Arial" w:cs="Arial"/>
          <w:lang w:val="es-419"/>
        </w:rPr>
        <w:t xml:space="preserve"> (MED)</w:t>
      </w:r>
      <w:r w:rsidR="008C1F0B" w:rsidRPr="00507D58">
        <w:rPr>
          <w:rFonts w:ascii="Arial" w:hAnsi="Arial" w:cs="Arial"/>
          <w:lang w:val="es-419"/>
        </w:rPr>
        <w:t xml:space="preserve"> e </w:t>
      </w:r>
      <w:r w:rsidRPr="00507D58">
        <w:rPr>
          <w:rFonts w:ascii="Arial" w:hAnsi="Arial" w:cs="Arial"/>
          <w:lang w:val="es-419"/>
        </w:rPr>
        <w:t>integración</w:t>
      </w:r>
      <w:r w:rsidR="008C1F0B" w:rsidRPr="00507D58">
        <w:rPr>
          <w:rFonts w:ascii="Arial" w:hAnsi="Arial" w:cs="Arial"/>
          <w:lang w:val="es-419"/>
        </w:rPr>
        <w:t xml:space="preserve"> a los sistemas de M&amp;E Nacional de la ODS y NDC </w:t>
      </w:r>
    </w:p>
    <w:p w14:paraId="6137030D" w14:textId="5B51A5E8" w:rsidR="002D6492" w:rsidRPr="00507D58" w:rsidRDefault="002D6492" w:rsidP="007B3599">
      <w:pPr>
        <w:spacing w:after="0" w:line="23" w:lineRule="atLeast"/>
        <w:ind w:left="1416"/>
        <w:jc w:val="both"/>
        <w:rPr>
          <w:rFonts w:ascii="Arial" w:hAnsi="Arial" w:cs="Arial"/>
          <w:lang w:val="es-419"/>
        </w:rPr>
      </w:pPr>
    </w:p>
    <w:p w14:paraId="20D77448" w14:textId="5BFDA11F" w:rsidR="002D6492" w:rsidRPr="00507D58" w:rsidRDefault="002D6492" w:rsidP="007B3599">
      <w:pPr>
        <w:spacing w:after="0" w:line="23" w:lineRule="atLeast"/>
        <w:ind w:left="1843"/>
        <w:jc w:val="both"/>
        <w:rPr>
          <w:rFonts w:ascii="Arial" w:hAnsi="Arial" w:cs="Arial"/>
        </w:rPr>
      </w:pPr>
      <w:r w:rsidRPr="00507D58">
        <w:rPr>
          <w:rFonts w:ascii="Arial" w:hAnsi="Arial" w:cs="Arial"/>
        </w:rPr>
        <w:t>Estas secciones deben responder a las preguntas orientadoras de diseño</w:t>
      </w:r>
    </w:p>
    <w:p w14:paraId="66568920" w14:textId="77777777" w:rsidR="002D6492" w:rsidRPr="00507D58" w:rsidRDefault="002D6492" w:rsidP="007B3599">
      <w:pPr>
        <w:spacing w:after="0" w:line="23" w:lineRule="atLeast"/>
        <w:ind w:left="1800"/>
        <w:jc w:val="both"/>
        <w:rPr>
          <w:rFonts w:ascii="Arial" w:hAnsi="Arial" w:cs="Arial"/>
        </w:rPr>
      </w:pPr>
    </w:p>
    <w:p w14:paraId="46DC9D13" w14:textId="77777777" w:rsidR="004A391F" w:rsidRPr="00454081" w:rsidRDefault="004A391F" w:rsidP="007B3599">
      <w:pPr>
        <w:pStyle w:val="Prrafodelista"/>
        <w:spacing w:after="0" w:line="23" w:lineRule="atLeast"/>
        <w:ind w:left="1800"/>
        <w:jc w:val="both"/>
        <w:rPr>
          <w:rFonts w:ascii="Arial" w:hAnsi="Arial" w:cs="Arial"/>
        </w:rPr>
      </w:pPr>
    </w:p>
    <w:p w14:paraId="1882A9E9" w14:textId="3D949472" w:rsidR="004A391F" w:rsidRPr="00454081" w:rsidRDefault="004A391F" w:rsidP="007B3599">
      <w:pPr>
        <w:pStyle w:val="Prrafodelista"/>
        <w:spacing w:after="0" w:line="23" w:lineRule="atLeast"/>
        <w:ind w:left="709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lastRenderedPageBreak/>
        <w:t xml:space="preserve">Cada uno de los informes se presentará en forma de documento impreso incluyendo el conjunto de anexos, tablas, imágenes, mapas y otros sustentos que incluyese, en </w:t>
      </w:r>
      <w:r w:rsidR="000736E9" w:rsidRPr="00454081">
        <w:rPr>
          <w:rFonts w:ascii="Arial" w:hAnsi="Arial" w:cs="Arial"/>
        </w:rPr>
        <w:t>formato impreso</w:t>
      </w:r>
      <w:r w:rsidRPr="00454081">
        <w:rPr>
          <w:rFonts w:ascii="Arial" w:hAnsi="Arial" w:cs="Arial"/>
        </w:rPr>
        <w:t xml:space="preserve"> y en medio electrónico. El informe final expondrá de manera concisa los hallazgos del estudio, convenientemente organizados en capítulos, subcapítulos y párrafos que reflejen los aspectos relevantes analizados y las conclusiones y recomendaciones a las que el estudio ha llegado, y presentados de una manera fácilmente accesible para los lectores.</w:t>
      </w:r>
    </w:p>
    <w:p w14:paraId="05058F78" w14:textId="77777777" w:rsidR="004A391F" w:rsidRPr="00454081" w:rsidRDefault="004A391F" w:rsidP="007B3599">
      <w:pPr>
        <w:spacing w:after="0" w:line="23" w:lineRule="atLeast"/>
        <w:jc w:val="both"/>
        <w:rPr>
          <w:rFonts w:ascii="Arial" w:hAnsi="Arial" w:cs="Arial"/>
        </w:rPr>
      </w:pPr>
    </w:p>
    <w:p w14:paraId="1E3C8EA3" w14:textId="77777777" w:rsidR="00CD2BD7" w:rsidRPr="00454081" w:rsidRDefault="00CD2BD7" w:rsidP="00CD2BD7">
      <w:pPr>
        <w:spacing w:after="0" w:line="276" w:lineRule="auto"/>
        <w:contextualSpacing/>
        <w:jc w:val="both"/>
        <w:rPr>
          <w:rFonts w:ascii="Arial" w:hAnsi="Arial" w:cs="Arial"/>
          <w:b/>
        </w:rPr>
      </w:pPr>
    </w:p>
    <w:p w14:paraId="1438D08B" w14:textId="6029B494" w:rsidR="00320AA6" w:rsidRPr="00454081" w:rsidRDefault="00320AA6" w:rsidP="00320AA6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</w:rPr>
      </w:pPr>
      <w:r w:rsidRPr="00454081">
        <w:rPr>
          <w:rFonts w:ascii="Arial" w:hAnsi="Arial" w:cs="Arial"/>
          <w:b/>
        </w:rPr>
        <w:t>PREGUNTAS ORIENTADORAS DE LA EVALUACIÓN</w:t>
      </w:r>
      <w:r w:rsidR="007B3599" w:rsidRPr="00454081">
        <w:rPr>
          <w:rFonts w:ascii="Arial" w:hAnsi="Arial" w:cs="Arial"/>
          <w:b/>
        </w:rPr>
        <w:t xml:space="preserve"> Y DISEÑO</w:t>
      </w:r>
    </w:p>
    <w:p w14:paraId="2D2C5EE3" w14:textId="77777777" w:rsidR="00762F12" w:rsidRPr="00454081" w:rsidRDefault="00762F12" w:rsidP="00320AA6">
      <w:pPr>
        <w:spacing w:after="0" w:line="276" w:lineRule="auto"/>
        <w:jc w:val="both"/>
        <w:rPr>
          <w:rFonts w:ascii="Arial" w:hAnsi="Arial" w:cs="Arial"/>
        </w:rPr>
      </w:pPr>
    </w:p>
    <w:p w14:paraId="130856DC" w14:textId="1CDFA2F2" w:rsidR="005601CA" w:rsidRPr="00454081" w:rsidRDefault="00320AA6" w:rsidP="007B3599">
      <w:pPr>
        <w:spacing w:after="0" w:line="276" w:lineRule="auto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Se entrevistará a las partes involucradas, tanto beneficiarios directos como indirectos, e instancias implementadoras del gobierno central y sub-nacionales.</w:t>
      </w:r>
      <w:r w:rsidR="00762F12" w:rsidRPr="00454081">
        <w:rPr>
          <w:rFonts w:ascii="Arial" w:hAnsi="Arial" w:cs="Arial"/>
        </w:rPr>
        <w:t xml:space="preserve"> </w:t>
      </w:r>
    </w:p>
    <w:p w14:paraId="6056E8C7" w14:textId="46D498B4" w:rsidR="002D6492" w:rsidRPr="00454081" w:rsidRDefault="002D6492" w:rsidP="0013447D">
      <w:pPr>
        <w:spacing w:after="0" w:line="276" w:lineRule="auto"/>
        <w:jc w:val="both"/>
        <w:rPr>
          <w:rFonts w:ascii="Arial" w:hAnsi="Arial" w:cs="Arial"/>
        </w:rPr>
      </w:pPr>
    </w:p>
    <w:p w14:paraId="64F31EC9" w14:textId="07181DF8" w:rsidR="007B3599" w:rsidRPr="00454081" w:rsidRDefault="007B3599" w:rsidP="007B3599">
      <w:pPr>
        <w:pStyle w:val="Textoindependiente"/>
        <w:numPr>
          <w:ilvl w:val="1"/>
          <w:numId w:val="9"/>
        </w:numPr>
        <w:spacing w:after="0" w:line="276" w:lineRule="auto"/>
        <w:contextualSpacing/>
        <w:rPr>
          <w:rFonts w:cs="Arial"/>
          <w:b/>
          <w:sz w:val="22"/>
          <w:szCs w:val="22"/>
          <w:lang w:val="es-ES"/>
        </w:rPr>
      </w:pPr>
      <w:r w:rsidRPr="00454081">
        <w:rPr>
          <w:rFonts w:cs="Arial"/>
          <w:b/>
          <w:sz w:val="22"/>
          <w:szCs w:val="22"/>
          <w:lang w:val="es-ES"/>
        </w:rPr>
        <w:t>PREGUNTAS ORIENTADORAS DE EVALUACIÓN</w:t>
      </w:r>
    </w:p>
    <w:p w14:paraId="652C434C" w14:textId="77777777" w:rsidR="007B3599" w:rsidRPr="00454081" w:rsidRDefault="007B3599" w:rsidP="00E52DE9">
      <w:pPr>
        <w:pStyle w:val="BTCtextCTB"/>
        <w:numPr>
          <w:ilvl w:val="0"/>
          <w:numId w:val="0"/>
        </w:numPr>
        <w:ind w:left="1418"/>
      </w:pPr>
    </w:p>
    <w:p w14:paraId="2961E672" w14:textId="1B656FD1" w:rsidR="002258C0" w:rsidRPr="00454081" w:rsidRDefault="002258C0" w:rsidP="00E52DE9">
      <w:pPr>
        <w:pStyle w:val="BTCtextCTB"/>
        <w:numPr>
          <w:ilvl w:val="0"/>
          <w:numId w:val="0"/>
        </w:numPr>
        <w:rPr>
          <w:b/>
          <w:bCs/>
        </w:rPr>
      </w:pPr>
      <w:r w:rsidRPr="00454081">
        <w:rPr>
          <w:b/>
          <w:bCs/>
        </w:rPr>
        <w:t>Preguntas Asociadas a los Componentes del PNC</w:t>
      </w:r>
    </w:p>
    <w:p w14:paraId="78C7F07D" w14:textId="77777777" w:rsidR="002258C0" w:rsidRPr="00454081" w:rsidRDefault="002258C0" w:rsidP="00E52DE9">
      <w:pPr>
        <w:pStyle w:val="BTCtextCTB"/>
        <w:numPr>
          <w:ilvl w:val="0"/>
          <w:numId w:val="0"/>
        </w:numPr>
        <w:ind w:left="1418"/>
      </w:pPr>
    </w:p>
    <w:p w14:paraId="56522839" w14:textId="588A2741" w:rsidR="007B3599" w:rsidRPr="00454081" w:rsidRDefault="007B3599" w:rsidP="00E52DE9">
      <w:pPr>
        <w:pStyle w:val="BTCtextCTB"/>
      </w:pPr>
      <w:r w:rsidRPr="00454081">
        <w:t xml:space="preserve">¿Cómo se evalúan los principales resultados y posibles impactos del PNC hasta la fecha y en qué medida su implementación ha respondido a los problemas y </w:t>
      </w:r>
      <w:r w:rsidR="00D81E37" w:rsidRPr="00454081">
        <w:t>necesidades de</w:t>
      </w:r>
      <w:r w:rsidRPr="00454081">
        <w:t xml:space="preserve"> los actores involucrados</w:t>
      </w:r>
      <w:r w:rsidRPr="00454081">
        <w:rPr>
          <w:rStyle w:val="Refdenotaalpie"/>
          <w:b/>
        </w:rPr>
        <w:footnoteReference w:id="1"/>
      </w:r>
      <w:r w:rsidRPr="00454081">
        <w:t xml:space="preserve"> y las instancias constituidas en el marco de la </w:t>
      </w:r>
      <w:r w:rsidR="00D81E37" w:rsidRPr="00454081">
        <w:t>gestión</w:t>
      </w:r>
      <w:r w:rsidRPr="00454081">
        <w:t xml:space="preserve"> de cuencas</w:t>
      </w:r>
      <w:r w:rsidR="008C1F0B" w:rsidRPr="00454081">
        <w:t xml:space="preserve"> a nivel local, municipal y departamental</w:t>
      </w:r>
      <w:r w:rsidRPr="00454081">
        <w:t>?</w:t>
      </w:r>
    </w:p>
    <w:p w14:paraId="28DDEE7F" w14:textId="2B06CD3A" w:rsidR="007B3599" w:rsidRPr="00454081" w:rsidRDefault="007B3599" w:rsidP="007B3599">
      <w:pPr>
        <w:numPr>
          <w:ilvl w:val="0"/>
          <w:numId w:val="41"/>
        </w:numPr>
        <w:tabs>
          <w:tab w:val="left" w:pos="3164"/>
        </w:tabs>
        <w:spacing w:after="0" w:line="276" w:lineRule="auto"/>
        <w:ind w:left="1423" w:hanging="357"/>
        <w:contextualSpacing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¿Cuál fue la contribución del PNC al Plan de Desarrollo Económico y Social (PDES)?</w:t>
      </w:r>
    </w:p>
    <w:p w14:paraId="6513452B" w14:textId="4C078626" w:rsidR="007B3599" w:rsidRPr="00454081" w:rsidRDefault="007B3599" w:rsidP="007B3599">
      <w:pPr>
        <w:numPr>
          <w:ilvl w:val="0"/>
          <w:numId w:val="41"/>
        </w:numPr>
        <w:tabs>
          <w:tab w:val="left" w:pos="3164"/>
        </w:tabs>
        <w:spacing w:after="0" w:line="276" w:lineRule="auto"/>
        <w:ind w:left="1423" w:hanging="357"/>
        <w:contextualSpacing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 xml:space="preserve">¿Cuál fue la contribución del PNC al </w:t>
      </w:r>
      <w:r w:rsidR="00E91902" w:rsidRPr="00454081">
        <w:rPr>
          <w:rFonts w:ascii="Arial" w:hAnsi="Arial" w:cs="Arial"/>
        </w:rPr>
        <w:t xml:space="preserve">cumplimiento de los </w:t>
      </w:r>
      <w:r w:rsidRPr="00454081">
        <w:rPr>
          <w:rFonts w:ascii="Arial" w:hAnsi="Arial" w:cs="Arial"/>
        </w:rPr>
        <w:t xml:space="preserve">Objetivos de Desarrollo Sostenible (ODS) y Contribuciones determinadas a nivel nacional (NDC por su sigla en inglés)? </w:t>
      </w:r>
    </w:p>
    <w:p w14:paraId="2F5163F4" w14:textId="2817AB09" w:rsidR="007B3599" w:rsidRPr="00454081" w:rsidRDefault="007B3599" w:rsidP="007B3599">
      <w:pPr>
        <w:pStyle w:val="Prrafodelista"/>
        <w:numPr>
          <w:ilvl w:val="0"/>
          <w:numId w:val="41"/>
        </w:numPr>
        <w:tabs>
          <w:tab w:val="left" w:pos="3164"/>
        </w:tabs>
        <w:spacing w:after="0" w:line="276" w:lineRule="auto"/>
        <w:ind w:left="1423" w:hanging="357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¿Cómo evalúa la contribución de la cooperación técnica internacional en el soporte de cada uno de los componentes del</w:t>
      </w:r>
      <w:r w:rsidRPr="00454081">
        <w:rPr>
          <w:rFonts w:ascii="Arial" w:hAnsi="Arial" w:cs="Arial"/>
          <w:lang w:val="es-BO"/>
        </w:rPr>
        <w:t xml:space="preserve"> </w:t>
      </w:r>
      <w:r w:rsidRPr="00454081">
        <w:rPr>
          <w:rFonts w:ascii="Arial" w:hAnsi="Arial" w:cs="Arial"/>
        </w:rPr>
        <w:t>PNC, y que recomendaciones sugiere para una mejor contribución?</w:t>
      </w:r>
    </w:p>
    <w:p w14:paraId="60745F9B" w14:textId="3A9296F8" w:rsidR="007B3599" w:rsidRPr="00454081" w:rsidRDefault="007B3599" w:rsidP="007B3599">
      <w:pPr>
        <w:pStyle w:val="NormalWeb"/>
        <w:numPr>
          <w:ilvl w:val="0"/>
          <w:numId w:val="41"/>
        </w:numPr>
        <w:tabs>
          <w:tab w:val="left" w:pos="3164"/>
        </w:tabs>
        <w:spacing w:before="0" w:beforeAutospacing="0" w:after="0" w:afterAutospacing="0" w:line="276" w:lineRule="auto"/>
        <w:ind w:left="1423" w:hanging="357"/>
        <w:jc w:val="both"/>
        <w:rPr>
          <w:rFonts w:ascii="Arial" w:hAnsi="Arial" w:cs="Arial"/>
          <w:sz w:val="22"/>
          <w:szCs w:val="22"/>
        </w:rPr>
      </w:pPr>
      <w:r w:rsidRPr="00507D58">
        <w:rPr>
          <w:rFonts w:ascii="Arial" w:hAnsi="Arial" w:cs="Arial"/>
          <w:sz w:val="22"/>
          <w:szCs w:val="22"/>
        </w:rPr>
        <w:t>¿</w:t>
      </w:r>
      <w:r w:rsidRPr="00454081">
        <w:rPr>
          <w:rFonts w:ascii="Arial" w:hAnsi="Arial" w:cs="Arial"/>
          <w:sz w:val="22"/>
          <w:szCs w:val="22"/>
        </w:rPr>
        <w:t xml:space="preserve">Cómo se evalúa la participación de actores gubernamentales y no gubernamentales en la implementación del PNC, la coordinación intersectorial e intrasectorial y como se podría mejorar su vinculación </w:t>
      </w:r>
      <w:r w:rsidR="00E91902" w:rsidRPr="00454081">
        <w:rPr>
          <w:rFonts w:ascii="Arial" w:hAnsi="Arial" w:cs="Arial"/>
          <w:sz w:val="22"/>
          <w:szCs w:val="22"/>
        </w:rPr>
        <w:t>del MMAyA/</w:t>
      </w:r>
      <w:r w:rsidR="00D81E37" w:rsidRPr="00454081">
        <w:rPr>
          <w:rFonts w:ascii="Arial" w:hAnsi="Arial" w:cs="Arial"/>
          <w:sz w:val="22"/>
          <w:szCs w:val="22"/>
        </w:rPr>
        <w:t>VRHR con</w:t>
      </w:r>
      <w:r w:rsidR="00E91902" w:rsidRPr="00454081">
        <w:rPr>
          <w:rFonts w:ascii="Arial" w:hAnsi="Arial" w:cs="Arial"/>
          <w:sz w:val="22"/>
          <w:szCs w:val="22"/>
        </w:rPr>
        <w:t xml:space="preserve"> otros sectores (ME</w:t>
      </w:r>
      <w:r w:rsidR="00D8523A" w:rsidRPr="00454081">
        <w:rPr>
          <w:rFonts w:ascii="Arial" w:hAnsi="Arial" w:cs="Arial"/>
          <w:sz w:val="22"/>
          <w:szCs w:val="22"/>
        </w:rPr>
        <w:t>FP</w:t>
      </w:r>
      <w:r w:rsidR="00E91902" w:rsidRPr="00454081">
        <w:rPr>
          <w:rFonts w:ascii="Arial" w:hAnsi="Arial" w:cs="Arial"/>
          <w:sz w:val="22"/>
          <w:szCs w:val="22"/>
        </w:rPr>
        <w:t xml:space="preserve">, MMM, MDRyT) </w:t>
      </w:r>
      <w:r w:rsidRPr="00454081">
        <w:rPr>
          <w:rFonts w:ascii="Arial" w:hAnsi="Arial" w:cs="Arial"/>
          <w:sz w:val="22"/>
          <w:szCs w:val="22"/>
        </w:rPr>
        <w:t>para la implementación del PP 2021-2025? (trasversal en todos los componentes, desde la definición de prioridades).</w:t>
      </w:r>
    </w:p>
    <w:p w14:paraId="6B84A096" w14:textId="75F57309" w:rsidR="007B3599" w:rsidRPr="00454081" w:rsidRDefault="007B3599" w:rsidP="007B3599">
      <w:pPr>
        <w:pStyle w:val="NormalWeb"/>
        <w:numPr>
          <w:ilvl w:val="0"/>
          <w:numId w:val="41"/>
        </w:numPr>
        <w:tabs>
          <w:tab w:val="left" w:pos="3164"/>
        </w:tabs>
        <w:spacing w:before="0" w:beforeAutospacing="0" w:after="0" w:afterAutospacing="0" w:line="276" w:lineRule="auto"/>
        <w:ind w:left="1423" w:hanging="357"/>
        <w:jc w:val="both"/>
        <w:rPr>
          <w:rFonts w:ascii="Arial" w:hAnsi="Arial" w:cs="Arial"/>
          <w:sz w:val="22"/>
          <w:szCs w:val="22"/>
        </w:rPr>
      </w:pPr>
      <w:r w:rsidRPr="00507D58">
        <w:rPr>
          <w:rFonts w:ascii="Arial" w:hAnsi="Arial" w:cs="Arial"/>
          <w:sz w:val="22"/>
          <w:szCs w:val="22"/>
        </w:rPr>
        <w:t>¿</w:t>
      </w:r>
      <w:r w:rsidRPr="00454081">
        <w:rPr>
          <w:rFonts w:ascii="Arial" w:hAnsi="Arial" w:cs="Arial"/>
          <w:sz w:val="22"/>
          <w:szCs w:val="22"/>
        </w:rPr>
        <w:t xml:space="preserve">Cuál es la pertinencia/eficacia y la funcionalidad de los modelos de gobernanza de </w:t>
      </w:r>
      <w:r w:rsidR="0036132A" w:rsidRPr="00454081">
        <w:rPr>
          <w:rFonts w:ascii="Arial" w:hAnsi="Arial" w:cs="Arial"/>
          <w:sz w:val="22"/>
          <w:szCs w:val="22"/>
        </w:rPr>
        <w:t>m</w:t>
      </w:r>
      <w:r w:rsidRPr="00454081">
        <w:rPr>
          <w:rFonts w:ascii="Arial" w:hAnsi="Arial" w:cs="Arial"/>
          <w:sz w:val="22"/>
          <w:szCs w:val="22"/>
        </w:rPr>
        <w:t xml:space="preserve">edio ambiente y agua impulsados por el PNC (ej. Plataforma interinstitucional de cuencas, unidad de gestión de cuencas, organismos de gestión de cuenca) </w:t>
      </w:r>
      <w:r w:rsidRPr="00454081">
        <w:rPr>
          <w:rFonts w:ascii="Arial" w:hAnsi="Arial" w:cs="Arial"/>
          <w:sz w:val="22"/>
          <w:szCs w:val="22"/>
        </w:rPr>
        <w:lastRenderedPageBreak/>
        <w:t xml:space="preserve">para el logro de los objetivos de la política sectorial y la reducción o resolución de conflictos </w:t>
      </w:r>
      <w:r w:rsidR="00E91902" w:rsidRPr="00454081">
        <w:rPr>
          <w:rFonts w:ascii="Arial" w:hAnsi="Arial" w:cs="Arial"/>
          <w:sz w:val="22"/>
          <w:szCs w:val="22"/>
        </w:rPr>
        <w:t xml:space="preserve">vinculados </w:t>
      </w:r>
      <w:r w:rsidRPr="00454081">
        <w:rPr>
          <w:rFonts w:ascii="Arial" w:hAnsi="Arial" w:cs="Arial"/>
          <w:sz w:val="22"/>
          <w:szCs w:val="22"/>
        </w:rPr>
        <w:t>al agua, así como el impulso a los procesos de descentralización de la gestión de recursos hídricos y cuencas</w:t>
      </w:r>
      <w:r w:rsidR="00E91902" w:rsidRPr="00454081">
        <w:rPr>
          <w:rFonts w:ascii="Arial" w:hAnsi="Arial" w:cs="Arial"/>
          <w:sz w:val="22"/>
          <w:szCs w:val="22"/>
        </w:rPr>
        <w:t xml:space="preserve"> a nivel subnacional y local</w:t>
      </w:r>
      <w:r w:rsidRPr="00454081">
        <w:rPr>
          <w:rFonts w:ascii="Arial" w:hAnsi="Arial" w:cs="Arial"/>
          <w:sz w:val="22"/>
          <w:szCs w:val="22"/>
        </w:rPr>
        <w:t>? (componentes 1, 2 y 4).</w:t>
      </w:r>
      <w:r w:rsidR="0036132A" w:rsidRPr="00454081">
        <w:rPr>
          <w:rFonts w:ascii="Arial" w:hAnsi="Arial" w:cs="Arial"/>
          <w:sz w:val="22"/>
          <w:szCs w:val="22"/>
        </w:rPr>
        <w:t xml:space="preserve"> </w:t>
      </w:r>
    </w:p>
    <w:p w14:paraId="5A118E2E" w14:textId="1D785799" w:rsidR="007B3599" w:rsidRPr="00454081" w:rsidRDefault="007B3599" w:rsidP="007B3599">
      <w:pPr>
        <w:pStyle w:val="NormalWeb"/>
        <w:numPr>
          <w:ilvl w:val="0"/>
          <w:numId w:val="41"/>
        </w:numPr>
        <w:tabs>
          <w:tab w:val="left" w:pos="3164"/>
        </w:tabs>
        <w:spacing w:before="0" w:beforeAutospacing="0" w:after="0" w:afterAutospacing="0" w:line="276" w:lineRule="auto"/>
        <w:ind w:left="1423" w:hanging="357"/>
        <w:jc w:val="both"/>
        <w:rPr>
          <w:rFonts w:ascii="Arial" w:hAnsi="Arial" w:cs="Arial"/>
          <w:sz w:val="22"/>
          <w:szCs w:val="22"/>
        </w:rPr>
      </w:pPr>
      <w:r w:rsidRPr="00507D58">
        <w:rPr>
          <w:rFonts w:ascii="Arial" w:hAnsi="Arial" w:cs="Arial"/>
          <w:sz w:val="22"/>
          <w:szCs w:val="22"/>
        </w:rPr>
        <w:t>¿</w:t>
      </w:r>
      <w:r w:rsidRPr="00454081">
        <w:rPr>
          <w:rFonts w:ascii="Arial" w:hAnsi="Arial" w:cs="Arial"/>
          <w:sz w:val="22"/>
          <w:szCs w:val="22"/>
        </w:rPr>
        <w:t xml:space="preserve">Cuál es el uso, la utilidad y sostenibilidad de </w:t>
      </w:r>
      <w:r w:rsidR="00E91902" w:rsidRPr="00454081">
        <w:rPr>
          <w:rFonts w:ascii="Arial" w:hAnsi="Arial" w:cs="Arial"/>
          <w:sz w:val="22"/>
          <w:szCs w:val="22"/>
        </w:rPr>
        <w:t xml:space="preserve">los sistemas </w:t>
      </w:r>
      <w:r w:rsidR="00D81E37" w:rsidRPr="00454081">
        <w:rPr>
          <w:rFonts w:ascii="Arial" w:hAnsi="Arial" w:cs="Arial"/>
          <w:sz w:val="22"/>
          <w:szCs w:val="22"/>
        </w:rPr>
        <w:t>de información</w:t>
      </w:r>
      <w:r w:rsidRPr="00454081">
        <w:rPr>
          <w:rFonts w:ascii="Arial" w:hAnsi="Arial" w:cs="Arial"/>
          <w:sz w:val="22"/>
          <w:szCs w:val="22"/>
        </w:rPr>
        <w:t xml:space="preserve"> y herramientas generadas por el PNC para los actores de los niveles nacionales y subnacionales? (Todos los componentes, principalmente el componente 6). Y cuál es el nivel de coordinación, cooperación y sinergia para la generación, alimentación y actualización de estos sistemas de información (Todos los componentes, principalmente el componente</w:t>
      </w:r>
      <w:r w:rsidR="00E91902" w:rsidRPr="00454081">
        <w:rPr>
          <w:rFonts w:ascii="Arial" w:hAnsi="Arial" w:cs="Arial"/>
          <w:sz w:val="22"/>
          <w:szCs w:val="22"/>
        </w:rPr>
        <w:t>) y su integración con sistemas de información subnacionales y nacional</w:t>
      </w:r>
      <w:r w:rsidR="00D81E37">
        <w:rPr>
          <w:rFonts w:ascii="Arial" w:hAnsi="Arial" w:cs="Arial"/>
          <w:sz w:val="22"/>
          <w:szCs w:val="22"/>
        </w:rPr>
        <w:t>.</w:t>
      </w:r>
    </w:p>
    <w:p w14:paraId="6E8865EE" w14:textId="738C6130" w:rsidR="007B3599" w:rsidRPr="00454081" w:rsidRDefault="007B3599" w:rsidP="007B3599">
      <w:pPr>
        <w:pStyle w:val="NormalWeb"/>
        <w:numPr>
          <w:ilvl w:val="0"/>
          <w:numId w:val="41"/>
        </w:numPr>
        <w:tabs>
          <w:tab w:val="left" w:pos="3164"/>
        </w:tabs>
        <w:spacing w:before="0" w:beforeAutospacing="0" w:after="0" w:afterAutospacing="0" w:line="276" w:lineRule="auto"/>
        <w:ind w:left="1423" w:hanging="357"/>
        <w:jc w:val="both"/>
        <w:rPr>
          <w:rFonts w:ascii="Arial" w:hAnsi="Arial" w:cs="Arial"/>
          <w:sz w:val="22"/>
          <w:szCs w:val="22"/>
        </w:rPr>
      </w:pPr>
      <w:r w:rsidRPr="00507D58">
        <w:rPr>
          <w:rFonts w:ascii="Arial" w:hAnsi="Arial" w:cs="Arial"/>
          <w:sz w:val="22"/>
          <w:szCs w:val="22"/>
        </w:rPr>
        <w:t>¿</w:t>
      </w:r>
      <w:r w:rsidRPr="00454081">
        <w:rPr>
          <w:rFonts w:ascii="Arial" w:hAnsi="Arial" w:cs="Arial"/>
          <w:sz w:val="22"/>
          <w:szCs w:val="22"/>
        </w:rPr>
        <w:t xml:space="preserve">En qué medida los enfoques de gestión de riesgos hidrológicos y calidad del agua se han implementado en el PNC y qué recomendaciones sugiere? (Componentes 3 y 4). </w:t>
      </w:r>
    </w:p>
    <w:p w14:paraId="01BB58E5" w14:textId="77777777" w:rsidR="007B3599" w:rsidRPr="00454081" w:rsidRDefault="007B3599" w:rsidP="007B3599">
      <w:pPr>
        <w:pStyle w:val="NormalWeb"/>
        <w:numPr>
          <w:ilvl w:val="0"/>
          <w:numId w:val="41"/>
        </w:numPr>
        <w:tabs>
          <w:tab w:val="left" w:pos="3164"/>
        </w:tabs>
        <w:spacing w:before="0" w:beforeAutospacing="0" w:after="0" w:afterAutospacing="0" w:line="276" w:lineRule="auto"/>
        <w:ind w:left="1423" w:hanging="357"/>
        <w:jc w:val="both"/>
        <w:rPr>
          <w:rFonts w:ascii="Arial" w:hAnsi="Arial" w:cs="Arial"/>
          <w:sz w:val="22"/>
          <w:szCs w:val="22"/>
        </w:rPr>
      </w:pPr>
      <w:r w:rsidRPr="00454081">
        <w:rPr>
          <w:rFonts w:ascii="Arial" w:hAnsi="Arial" w:cs="Arial"/>
          <w:sz w:val="22"/>
          <w:szCs w:val="22"/>
        </w:rPr>
        <w:t>¿De qué manera el componente de Cuencas Pedagógicas contribuye con innovaciones metodológicas, experiencias y rescate de saberes locales en la gestión de cuencas como enfoques para el PNC? (Componente 5).</w:t>
      </w:r>
    </w:p>
    <w:p w14:paraId="0B4DFF5E" w14:textId="27A065F9" w:rsidR="007B3599" w:rsidRPr="00454081" w:rsidRDefault="007B3599" w:rsidP="007B3599">
      <w:pPr>
        <w:pStyle w:val="NormalWeb"/>
        <w:numPr>
          <w:ilvl w:val="0"/>
          <w:numId w:val="41"/>
        </w:numPr>
        <w:tabs>
          <w:tab w:val="left" w:pos="3164"/>
        </w:tabs>
        <w:spacing w:before="0" w:beforeAutospacing="0" w:after="0" w:afterAutospacing="0" w:line="276" w:lineRule="auto"/>
        <w:ind w:left="1423" w:hanging="357"/>
        <w:jc w:val="both"/>
        <w:rPr>
          <w:rFonts w:ascii="Arial" w:hAnsi="Arial" w:cs="Arial"/>
          <w:sz w:val="22"/>
          <w:szCs w:val="22"/>
        </w:rPr>
      </w:pPr>
      <w:r w:rsidRPr="00507D58">
        <w:rPr>
          <w:rFonts w:ascii="Arial" w:hAnsi="Arial" w:cs="Arial"/>
          <w:sz w:val="22"/>
          <w:szCs w:val="22"/>
        </w:rPr>
        <w:t>¿</w:t>
      </w:r>
      <w:r w:rsidRPr="00454081">
        <w:rPr>
          <w:rFonts w:ascii="Arial" w:hAnsi="Arial" w:cs="Arial"/>
          <w:sz w:val="22"/>
          <w:szCs w:val="22"/>
        </w:rPr>
        <w:t>Cómo se ha integrado</w:t>
      </w:r>
      <w:r w:rsidR="00E91902" w:rsidRPr="00454081">
        <w:rPr>
          <w:rFonts w:ascii="Arial" w:hAnsi="Arial" w:cs="Arial"/>
          <w:sz w:val="22"/>
          <w:szCs w:val="22"/>
        </w:rPr>
        <w:t>/transversali</w:t>
      </w:r>
      <w:r w:rsidR="00D81E37">
        <w:rPr>
          <w:rFonts w:ascii="Arial" w:hAnsi="Arial" w:cs="Arial"/>
          <w:sz w:val="22"/>
          <w:szCs w:val="22"/>
        </w:rPr>
        <w:t>za</w:t>
      </w:r>
      <w:r w:rsidR="00E91902" w:rsidRPr="00454081">
        <w:rPr>
          <w:rFonts w:ascii="Arial" w:hAnsi="Arial" w:cs="Arial"/>
          <w:sz w:val="22"/>
          <w:szCs w:val="22"/>
        </w:rPr>
        <w:t>do l</w:t>
      </w:r>
      <w:r w:rsidRPr="00454081">
        <w:rPr>
          <w:rFonts w:ascii="Arial" w:hAnsi="Arial" w:cs="Arial"/>
          <w:sz w:val="22"/>
          <w:szCs w:val="22"/>
        </w:rPr>
        <w:t>a perspectiva de género</w:t>
      </w:r>
      <w:r w:rsidR="00E91902" w:rsidRPr="00454081">
        <w:rPr>
          <w:rFonts w:ascii="Arial" w:hAnsi="Arial" w:cs="Arial"/>
          <w:sz w:val="22"/>
          <w:szCs w:val="22"/>
        </w:rPr>
        <w:t xml:space="preserve"> e interculturalidad a nivel de </w:t>
      </w:r>
      <w:r w:rsidRPr="00454081">
        <w:rPr>
          <w:rFonts w:ascii="Arial" w:hAnsi="Arial" w:cs="Arial"/>
          <w:sz w:val="22"/>
          <w:szCs w:val="22"/>
        </w:rPr>
        <w:t>la gestión de cuencas</w:t>
      </w:r>
      <w:r w:rsidR="00E91902" w:rsidRPr="00454081">
        <w:rPr>
          <w:rFonts w:ascii="Arial" w:hAnsi="Arial" w:cs="Arial"/>
          <w:sz w:val="22"/>
          <w:szCs w:val="22"/>
        </w:rPr>
        <w:t xml:space="preserve"> a nivel de microcuencas y cuencas </w:t>
      </w:r>
      <w:r w:rsidR="002258C0" w:rsidRPr="00454081">
        <w:rPr>
          <w:rFonts w:ascii="Arial" w:hAnsi="Arial" w:cs="Arial"/>
          <w:sz w:val="22"/>
          <w:szCs w:val="22"/>
        </w:rPr>
        <w:t>estratégicas</w:t>
      </w:r>
      <w:r w:rsidRPr="00454081">
        <w:rPr>
          <w:rFonts w:ascii="Arial" w:hAnsi="Arial" w:cs="Arial"/>
          <w:sz w:val="22"/>
          <w:szCs w:val="22"/>
        </w:rPr>
        <w:t xml:space="preserve">? </w:t>
      </w:r>
    </w:p>
    <w:p w14:paraId="17BFF57B" w14:textId="7370CD24" w:rsidR="00507D58" w:rsidRPr="00664FFE" w:rsidRDefault="007B3599" w:rsidP="00507D58">
      <w:pPr>
        <w:pStyle w:val="NormalWeb"/>
        <w:numPr>
          <w:ilvl w:val="0"/>
          <w:numId w:val="41"/>
        </w:numPr>
        <w:tabs>
          <w:tab w:val="left" w:pos="3164"/>
        </w:tabs>
        <w:spacing w:before="0" w:beforeAutospacing="0" w:after="0" w:afterAutospacing="0" w:line="276" w:lineRule="auto"/>
        <w:ind w:left="1423" w:hanging="357"/>
        <w:jc w:val="both"/>
        <w:rPr>
          <w:rFonts w:ascii="Arial" w:hAnsi="Arial" w:cs="Arial"/>
          <w:sz w:val="22"/>
          <w:szCs w:val="22"/>
        </w:rPr>
      </w:pPr>
      <w:r w:rsidRPr="00454081">
        <w:rPr>
          <w:rFonts w:ascii="Arial" w:hAnsi="Arial" w:cs="Arial"/>
          <w:sz w:val="22"/>
          <w:szCs w:val="22"/>
        </w:rPr>
        <w:t xml:space="preserve">¿Cómo aprecia el desempeño del PNC en el </w:t>
      </w:r>
      <w:r w:rsidR="00E91902" w:rsidRPr="00454081">
        <w:rPr>
          <w:rFonts w:ascii="Arial" w:hAnsi="Arial" w:cs="Arial"/>
          <w:sz w:val="22"/>
          <w:szCs w:val="22"/>
        </w:rPr>
        <w:t xml:space="preserve">fortalecimiento institucional y </w:t>
      </w:r>
      <w:r w:rsidRPr="00454081">
        <w:rPr>
          <w:rFonts w:ascii="Arial" w:hAnsi="Arial" w:cs="Arial"/>
          <w:sz w:val="22"/>
          <w:szCs w:val="22"/>
        </w:rPr>
        <w:t xml:space="preserve">desarrollo de capacidades </w:t>
      </w:r>
      <w:r w:rsidR="00E91902" w:rsidRPr="00454081">
        <w:rPr>
          <w:rFonts w:ascii="Arial" w:hAnsi="Arial" w:cs="Arial"/>
          <w:sz w:val="22"/>
          <w:szCs w:val="22"/>
        </w:rPr>
        <w:t xml:space="preserve">subnacional (gobernaciones y </w:t>
      </w:r>
      <w:r w:rsidRPr="00454081">
        <w:rPr>
          <w:rFonts w:ascii="Arial" w:hAnsi="Arial" w:cs="Arial"/>
          <w:sz w:val="22"/>
          <w:szCs w:val="22"/>
        </w:rPr>
        <w:t>municip</w:t>
      </w:r>
      <w:r w:rsidR="00E91902" w:rsidRPr="00454081">
        <w:rPr>
          <w:rFonts w:ascii="Arial" w:hAnsi="Arial" w:cs="Arial"/>
          <w:sz w:val="22"/>
          <w:szCs w:val="22"/>
        </w:rPr>
        <w:t xml:space="preserve">ios) </w:t>
      </w:r>
      <w:r w:rsidRPr="00454081">
        <w:rPr>
          <w:rFonts w:ascii="Arial" w:hAnsi="Arial" w:cs="Arial"/>
          <w:sz w:val="22"/>
          <w:szCs w:val="22"/>
        </w:rPr>
        <w:t>para la gestión de Recursos Hídricos? (Componente 7)</w:t>
      </w:r>
      <w:r w:rsidR="00507D58">
        <w:rPr>
          <w:rFonts w:ascii="Arial" w:hAnsi="Arial" w:cs="Arial"/>
          <w:sz w:val="22"/>
          <w:szCs w:val="22"/>
        </w:rPr>
        <w:t xml:space="preserve">. </w:t>
      </w:r>
    </w:p>
    <w:p w14:paraId="7D4DE601" w14:textId="77777777" w:rsidR="00507D58" w:rsidRPr="00454081" w:rsidRDefault="00507D58" w:rsidP="00507D58">
      <w:pPr>
        <w:pStyle w:val="NormalWeb"/>
        <w:tabs>
          <w:tab w:val="left" w:pos="3164"/>
        </w:tabs>
        <w:spacing w:before="0" w:beforeAutospacing="0" w:after="0" w:afterAutospacing="0" w:line="276" w:lineRule="auto"/>
        <w:ind w:left="1423"/>
        <w:jc w:val="both"/>
        <w:rPr>
          <w:rFonts w:ascii="Arial" w:hAnsi="Arial" w:cs="Arial"/>
          <w:sz w:val="22"/>
          <w:szCs w:val="22"/>
        </w:rPr>
      </w:pPr>
    </w:p>
    <w:p w14:paraId="1B70EBF4" w14:textId="422EE483" w:rsidR="002258C0" w:rsidRPr="00454081" w:rsidRDefault="002258C0" w:rsidP="005060CC">
      <w:pPr>
        <w:pStyle w:val="NormalWeb"/>
        <w:tabs>
          <w:tab w:val="left" w:pos="3164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4081">
        <w:rPr>
          <w:rFonts w:ascii="Arial" w:hAnsi="Arial" w:cs="Arial"/>
          <w:b/>
          <w:sz w:val="22"/>
          <w:szCs w:val="22"/>
        </w:rPr>
        <w:t>Preguntas Asociadas a la Gestión de Ejecución del PNC</w:t>
      </w:r>
    </w:p>
    <w:p w14:paraId="208455ED" w14:textId="77777777" w:rsidR="002258C0" w:rsidRPr="00454081" w:rsidRDefault="002258C0" w:rsidP="002258C0">
      <w:pPr>
        <w:pStyle w:val="NormalWeb"/>
        <w:tabs>
          <w:tab w:val="left" w:pos="3164"/>
        </w:tabs>
        <w:spacing w:before="0" w:beforeAutospacing="0" w:after="0" w:afterAutospacing="0" w:line="276" w:lineRule="auto"/>
        <w:ind w:left="1066"/>
        <w:jc w:val="both"/>
        <w:rPr>
          <w:rFonts w:ascii="Arial" w:hAnsi="Arial" w:cs="Arial"/>
          <w:sz w:val="22"/>
          <w:szCs w:val="22"/>
        </w:rPr>
      </w:pPr>
    </w:p>
    <w:p w14:paraId="26162932" w14:textId="42EF7E2A" w:rsidR="007B3599" w:rsidRPr="00454081" w:rsidRDefault="007B3599" w:rsidP="007B3599">
      <w:pPr>
        <w:pStyle w:val="NormalWeb"/>
        <w:numPr>
          <w:ilvl w:val="0"/>
          <w:numId w:val="41"/>
        </w:numPr>
        <w:tabs>
          <w:tab w:val="left" w:pos="3164"/>
        </w:tabs>
        <w:spacing w:before="0" w:beforeAutospacing="0" w:after="0" w:afterAutospacing="0" w:line="276" w:lineRule="auto"/>
        <w:ind w:left="1423" w:hanging="357"/>
        <w:jc w:val="both"/>
        <w:rPr>
          <w:rFonts w:ascii="Arial" w:hAnsi="Arial" w:cs="Arial"/>
          <w:sz w:val="22"/>
          <w:szCs w:val="22"/>
        </w:rPr>
      </w:pPr>
      <w:r w:rsidRPr="00454081">
        <w:rPr>
          <w:rFonts w:ascii="Arial" w:hAnsi="Arial" w:cs="Arial"/>
          <w:sz w:val="22"/>
          <w:szCs w:val="22"/>
        </w:rPr>
        <w:t>¿Cómo evalúa el MED como instrumento d</w:t>
      </w:r>
      <w:r w:rsidR="00E91902" w:rsidRPr="00454081">
        <w:rPr>
          <w:rFonts w:ascii="Arial" w:hAnsi="Arial" w:cs="Arial"/>
          <w:sz w:val="22"/>
          <w:szCs w:val="22"/>
        </w:rPr>
        <w:t>e monitoreo sectorial y mecanismos de reporte a la políticas y plan nacional y sectorial</w:t>
      </w:r>
      <w:r w:rsidRPr="00454081">
        <w:rPr>
          <w:rFonts w:ascii="Arial" w:hAnsi="Arial" w:cs="Arial"/>
          <w:sz w:val="22"/>
          <w:szCs w:val="22"/>
        </w:rPr>
        <w:t>?</w:t>
      </w:r>
    </w:p>
    <w:p w14:paraId="3B372686" w14:textId="61348CD2" w:rsidR="007B3599" w:rsidRPr="00454081" w:rsidRDefault="007B3599" w:rsidP="00E52DE9">
      <w:pPr>
        <w:pStyle w:val="BTCtextCTB"/>
      </w:pPr>
      <w:r w:rsidRPr="00454081">
        <w:t xml:space="preserve">¿Qué evidencias se tiene </w:t>
      </w:r>
      <w:r w:rsidR="00E91902" w:rsidRPr="00454081">
        <w:t xml:space="preserve">en </w:t>
      </w:r>
      <w:r w:rsidR="00DD60B8" w:rsidRPr="00454081">
        <w:t>términos</w:t>
      </w:r>
      <w:r w:rsidR="00E91902" w:rsidRPr="00454081">
        <w:t xml:space="preserve"> de </w:t>
      </w:r>
      <w:r w:rsidRPr="00454081">
        <w:t xml:space="preserve">resultados, efectos e impactos </w:t>
      </w:r>
      <w:r w:rsidR="00E91902" w:rsidRPr="00454081">
        <w:t xml:space="preserve">de las </w:t>
      </w:r>
      <w:r w:rsidR="00DD60B8" w:rsidRPr="00454081">
        <w:t>intervenciones</w:t>
      </w:r>
      <w:r w:rsidR="00E91902" w:rsidRPr="00454081">
        <w:t xml:space="preserve"> de </w:t>
      </w:r>
      <w:r w:rsidRPr="00454081">
        <w:t xml:space="preserve">gestión de cuencas </w:t>
      </w:r>
      <w:r w:rsidR="00E91902" w:rsidRPr="00454081">
        <w:t xml:space="preserve">a nivel </w:t>
      </w:r>
      <w:r w:rsidR="00DD60B8" w:rsidRPr="00454081">
        <w:t>de restauración</w:t>
      </w:r>
      <w:r w:rsidR="00E91902" w:rsidRPr="00454081">
        <w:t xml:space="preserve"> de los ecosistemas, de </w:t>
      </w:r>
      <w:r w:rsidR="00DD60B8" w:rsidRPr="00454081">
        <w:t xml:space="preserve">la </w:t>
      </w:r>
      <w:r w:rsidRPr="00454081">
        <w:t xml:space="preserve">reducción </w:t>
      </w:r>
      <w:r w:rsidR="00E91902" w:rsidRPr="00454081">
        <w:t xml:space="preserve">de </w:t>
      </w:r>
      <w:r w:rsidRPr="00454081">
        <w:t xml:space="preserve">los impactos </w:t>
      </w:r>
      <w:r w:rsidR="00E91902" w:rsidRPr="00454081">
        <w:t xml:space="preserve">negativos </w:t>
      </w:r>
      <w:r w:rsidRPr="00454081">
        <w:t xml:space="preserve">del cambio climático y la </w:t>
      </w:r>
      <w:r w:rsidR="00E91902" w:rsidRPr="00454081">
        <w:t xml:space="preserve">mejora de la </w:t>
      </w:r>
      <w:r w:rsidRPr="00454081">
        <w:t>seguridad hídrica?</w:t>
      </w:r>
    </w:p>
    <w:p w14:paraId="43FCA2C5" w14:textId="4F74D214" w:rsidR="00DD60B8" w:rsidRPr="00454081" w:rsidRDefault="00DD60B8" w:rsidP="00E52DE9">
      <w:pPr>
        <w:pStyle w:val="BTCtextCTB"/>
        <w:numPr>
          <w:ilvl w:val="0"/>
          <w:numId w:val="41"/>
        </w:numPr>
      </w:pPr>
      <w:r w:rsidRPr="00454081">
        <w:t xml:space="preserve">¿Cree que las actividades desarrolladas por PNC fueron realizadas con oportunidad? Es decir, </w:t>
      </w:r>
      <w:r w:rsidR="00D81E37">
        <w:t>¿</w:t>
      </w:r>
      <w:r w:rsidRPr="00454081">
        <w:t>en el momento en que se necesitaban?</w:t>
      </w:r>
    </w:p>
    <w:p w14:paraId="4DFD3C41" w14:textId="4FAC3430" w:rsidR="00DD60B8" w:rsidRPr="00454081" w:rsidRDefault="00D81E37" w:rsidP="00E52DE9">
      <w:pPr>
        <w:pStyle w:val="BTCtextCTB"/>
        <w:numPr>
          <w:ilvl w:val="0"/>
          <w:numId w:val="41"/>
        </w:numPr>
      </w:pPr>
      <w:r>
        <w:t>¿</w:t>
      </w:r>
      <w:r w:rsidR="00DD60B8" w:rsidRPr="00454081">
        <w:t>El VRHR tiene las competencias y las capacidades profesionales requeridas para lograr los resultados planificados?</w:t>
      </w:r>
    </w:p>
    <w:p w14:paraId="06FD578B" w14:textId="032F715D" w:rsidR="00DD60B8" w:rsidRPr="00454081" w:rsidRDefault="00DD60B8" w:rsidP="00E52DE9">
      <w:pPr>
        <w:pStyle w:val="BTCtextCTB"/>
        <w:numPr>
          <w:ilvl w:val="0"/>
          <w:numId w:val="41"/>
        </w:numPr>
      </w:pPr>
      <w:r w:rsidRPr="00454081">
        <w:t xml:space="preserve">¿La planificación de seguimiento y evaluación de la institución es realista </w:t>
      </w:r>
      <w:r w:rsidR="00D81E37" w:rsidRPr="00454081">
        <w:t>con relación al</w:t>
      </w:r>
      <w:r w:rsidRPr="00454081">
        <w:t xml:space="preserve"> presupuesto para M&amp;E y la capacidad de M&amp;E (o sus planes para el fortalecimiento de esta capacidad)?</w:t>
      </w:r>
    </w:p>
    <w:p w14:paraId="5F048256" w14:textId="3BEDDFAC" w:rsidR="00DD60B8" w:rsidRPr="00454081" w:rsidRDefault="00D81E37" w:rsidP="00E52DE9">
      <w:pPr>
        <w:pStyle w:val="BTCtextCTB"/>
        <w:numPr>
          <w:ilvl w:val="0"/>
          <w:numId w:val="41"/>
        </w:numPr>
      </w:pPr>
      <w:r>
        <w:lastRenderedPageBreak/>
        <w:t>¿</w:t>
      </w:r>
      <w:r w:rsidR="00DD60B8" w:rsidRPr="00454081">
        <w:t xml:space="preserve">Con qué mecanismos y herramientas gerenciales y administrativas cuenta el Viceministerio para desarrollar sus proyectos y actividades? </w:t>
      </w:r>
      <w:r>
        <w:t>¿</w:t>
      </w:r>
      <w:r w:rsidR="00DD60B8" w:rsidRPr="00454081">
        <w:t>Cuáles cree que son las más relevantes? (p.e. Estructura orgánica, roles y manuales de funciones, objetivos y metas, instrumentos, mecanismos de seguimiento y evaluación, sistemas informáticos, entre otros)</w:t>
      </w:r>
    </w:p>
    <w:p w14:paraId="64C0A603" w14:textId="22FE0BA2" w:rsidR="00DD60B8" w:rsidRPr="00454081" w:rsidRDefault="00D81E37" w:rsidP="00E52DE9">
      <w:pPr>
        <w:pStyle w:val="BTCtextCTB"/>
        <w:numPr>
          <w:ilvl w:val="0"/>
          <w:numId w:val="41"/>
        </w:numPr>
      </w:pPr>
      <w:r>
        <w:t>¿</w:t>
      </w:r>
      <w:r w:rsidR="00DD60B8" w:rsidRPr="00454081">
        <w:t>Estos mecanismos y herramientas de gestión se encuentran sistematizados e institucionalizados en el sector y en los proyectos/actividades?</w:t>
      </w:r>
    </w:p>
    <w:p w14:paraId="248B74C1" w14:textId="2FAAA01A" w:rsidR="00DD60B8" w:rsidRPr="00454081" w:rsidRDefault="00D81E37" w:rsidP="00E52DE9">
      <w:pPr>
        <w:pStyle w:val="BTCtextCTB"/>
        <w:numPr>
          <w:ilvl w:val="0"/>
          <w:numId w:val="41"/>
        </w:numPr>
      </w:pPr>
      <w:r>
        <w:t>¿</w:t>
      </w:r>
      <w:r w:rsidR="00DD60B8" w:rsidRPr="00454081">
        <w:t>El Viceministerio ha logrado capacidades técnico-operativas para la para la ejecución de programas con financiamiento externo? (estructura, perfiles profesionales, medición del desempeño, otros)</w:t>
      </w:r>
    </w:p>
    <w:p w14:paraId="557A1CAE" w14:textId="7780CB24" w:rsidR="00DD60B8" w:rsidRPr="00454081" w:rsidRDefault="00D81E37" w:rsidP="00E52DE9">
      <w:pPr>
        <w:pStyle w:val="BTCtextCTB"/>
        <w:numPr>
          <w:ilvl w:val="0"/>
          <w:numId w:val="41"/>
        </w:numPr>
      </w:pPr>
      <w:r>
        <w:t>¿</w:t>
      </w:r>
      <w:r w:rsidR="00DD60B8" w:rsidRPr="00454081">
        <w:t xml:space="preserve">Existen </w:t>
      </w:r>
      <w:r w:rsidRPr="00454081">
        <w:t>metodologías formalizadas</w:t>
      </w:r>
      <w:r w:rsidR="00DD60B8" w:rsidRPr="00454081">
        <w:t xml:space="preserve"> para hacer seguimiento y evaluación a las actividades/proyectos? </w:t>
      </w:r>
    </w:p>
    <w:p w14:paraId="6AD80C42" w14:textId="0710FA88" w:rsidR="00DD60B8" w:rsidRPr="00454081" w:rsidRDefault="00D81E37" w:rsidP="00E52DE9">
      <w:pPr>
        <w:pStyle w:val="BTCtextCTB"/>
        <w:numPr>
          <w:ilvl w:val="0"/>
          <w:numId w:val="41"/>
        </w:numPr>
      </w:pPr>
      <w:r>
        <w:t>¿</w:t>
      </w:r>
      <w:r w:rsidR="00DD60B8" w:rsidRPr="00454081">
        <w:t>Cuál es el nivel de intervención/compromiso de la MAE con los resultados del Seguimiento?</w:t>
      </w:r>
    </w:p>
    <w:p w14:paraId="586A45DF" w14:textId="21F0F4FD" w:rsidR="00F4277E" w:rsidRPr="00454081" w:rsidRDefault="00D81E37" w:rsidP="00F4277E">
      <w:pPr>
        <w:pStyle w:val="BTCtextCTB"/>
        <w:numPr>
          <w:ilvl w:val="0"/>
          <w:numId w:val="41"/>
        </w:numPr>
      </w:pPr>
      <w:r>
        <w:t>¿</w:t>
      </w:r>
      <w:r w:rsidRPr="00454081">
        <w:t>El Seguimiento</w:t>
      </w:r>
      <w:r w:rsidR="00DD60B8" w:rsidRPr="00454081">
        <w:t xml:space="preserve">, Monitoreo y Evaluación es </w:t>
      </w:r>
      <w:r w:rsidR="004C0ADE" w:rsidRPr="00454081">
        <w:t>periódico</w:t>
      </w:r>
      <w:r w:rsidR="00DD60B8" w:rsidRPr="00454081">
        <w:t>? ¿Tiene un plan pertinente para realizar el seguimiento y evaluar la intervención de desarrollo?</w:t>
      </w:r>
    </w:p>
    <w:p w14:paraId="71CF569B" w14:textId="33F3419D" w:rsidR="00F4277E" w:rsidRPr="00454081" w:rsidRDefault="00D81E37" w:rsidP="005060CC">
      <w:pPr>
        <w:pStyle w:val="Prrafodelista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</w:rPr>
      </w:pPr>
      <w:r w:rsidRPr="00454081">
        <w:rPr>
          <w:rFonts w:ascii="Arial" w:hAnsi="Arial" w:cs="Arial"/>
        </w:rPr>
        <w:t>¿Se desarrollaron procesos de sensibilización a autoridades de las ETAs respecto de la importancia del PNC?</w:t>
      </w:r>
      <w:r w:rsidR="00B916C9" w:rsidRPr="004540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</w:t>
      </w:r>
      <w:r w:rsidR="00B916C9" w:rsidRPr="00454081">
        <w:rPr>
          <w:rFonts w:ascii="Arial" w:hAnsi="Arial" w:cs="Arial"/>
        </w:rPr>
        <w:t>Cuáles?</w:t>
      </w:r>
    </w:p>
    <w:p w14:paraId="4DCDC7D5" w14:textId="77777777" w:rsidR="007B3599" w:rsidRPr="00454081" w:rsidRDefault="007B3599" w:rsidP="007B3599">
      <w:pPr>
        <w:spacing w:after="0" w:line="276" w:lineRule="auto"/>
        <w:jc w:val="both"/>
        <w:rPr>
          <w:rFonts w:ascii="Arial" w:hAnsi="Arial" w:cs="Arial"/>
        </w:rPr>
      </w:pPr>
    </w:p>
    <w:p w14:paraId="2BE27701" w14:textId="1F6C8D4F" w:rsidR="007B3599" w:rsidRPr="00454081" w:rsidRDefault="007B3599" w:rsidP="007B3599">
      <w:pPr>
        <w:pStyle w:val="Textoindependiente"/>
        <w:numPr>
          <w:ilvl w:val="1"/>
          <w:numId w:val="9"/>
        </w:numPr>
        <w:spacing w:after="0" w:line="276" w:lineRule="auto"/>
        <w:contextualSpacing/>
        <w:rPr>
          <w:rFonts w:cs="Arial"/>
          <w:b/>
          <w:sz w:val="22"/>
          <w:szCs w:val="22"/>
          <w:lang w:val="es-ES"/>
        </w:rPr>
      </w:pPr>
      <w:r w:rsidRPr="00454081">
        <w:rPr>
          <w:rFonts w:cs="Arial"/>
          <w:b/>
          <w:sz w:val="22"/>
          <w:szCs w:val="22"/>
          <w:lang w:val="es-ES"/>
        </w:rPr>
        <w:t>PREGUNTAS ORIENTADORAS DISEÑO</w:t>
      </w:r>
    </w:p>
    <w:p w14:paraId="29FC2B8B" w14:textId="77777777" w:rsidR="007B3599" w:rsidRPr="00454081" w:rsidRDefault="007B3599" w:rsidP="00E52DE9">
      <w:pPr>
        <w:pStyle w:val="BTCtextCTB"/>
        <w:numPr>
          <w:ilvl w:val="0"/>
          <w:numId w:val="0"/>
        </w:numPr>
        <w:ind w:left="1418"/>
      </w:pPr>
    </w:p>
    <w:p w14:paraId="4A1F4697" w14:textId="39C93847" w:rsidR="007B3599" w:rsidRPr="00454081" w:rsidRDefault="007B3599" w:rsidP="00E52DE9">
      <w:pPr>
        <w:pStyle w:val="BTCtextCTB"/>
      </w:pPr>
      <w:r w:rsidRPr="00454081">
        <w:t>¿Cuál es la pertinencia de los componentes estratégicos del P</w:t>
      </w:r>
      <w:r w:rsidR="000424C4" w:rsidRPr="00454081">
        <w:t>P</w:t>
      </w:r>
      <w:r w:rsidRPr="00454081">
        <w:t>, frente a los problemas y necesidades de los actores involucrados</w:t>
      </w:r>
      <w:r w:rsidR="00E91902" w:rsidRPr="00454081">
        <w:t xml:space="preserve">, mayor vulnerabilidad </w:t>
      </w:r>
      <w:r w:rsidR="00D81E37" w:rsidRPr="00454081">
        <w:t>climática</w:t>
      </w:r>
      <w:r w:rsidR="00E91902" w:rsidRPr="00454081">
        <w:t xml:space="preserve"> y recurrencia de desastres relacionados al agua</w:t>
      </w:r>
      <w:r w:rsidRPr="00454081">
        <w:t xml:space="preserve">? </w:t>
      </w:r>
    </w:p>
    <w:p w14:paraId="2CE3F98E" w14:textId="697F362E" w:rsidR="007B3599" w:rsidRPr="00454081" w:rsidRDefault="007B3599" w:rsidP="00E52DE9">
      <w:pPr>
        <w:pStyle w:val="BTCtextCTB"/>
      </w:pPr>
      <w:r w:rsidRPr="00454081">
        <w:t>¿Hay otros aspectos/componentes claves que se deberían considerar y articular en el nuevo PP 2021-2025?</w:t>
      </w:r>
    </w:p>
    <w:p w14:paraId="7CE14F3C" w14:textId="784DF213" w:rsidR="0036132A" w:rsidRPr="00454081" w:rsidRDefault="0036132A" w:rsidP="00E52DE9">
      <w:pPr>
        <w:pStyle w:val="BTCtextCTB"/>
      </w:pPr>
      <w:r w:rsidRPr="00454081">
        <w:t>¿Cómo apoyaría el P</w:t>
      </w:r>
      <w:r w:rsidR="000424C4" w:rsidRPr="00454081">
        <w:t>P</w:t>
      </w:r>
      <w:r w:rsidRPr="00454081">
        <w:t xml:space="preserve"> en el cumplimiento de las agendas de desarrollo</w:t>
      </w:r>
      <w:r w:rsidR="00E91902" w:rsidRPr="00454081">
        <w:t xml:space="preserve"> nacional (</w:t>
      </w:r>
      <w:r w:rsidR="00D81E37" w:rsidRPr="00454081">
        <w:t>PDES) e</w:t>
      </w:r>
      <w:r w:rsidR="00E91902" w:rsidRPr="00454081">
        <w:t xml:space="preserve"> internacional (O</w:t>
      </w:r>
      <w:r w:rsidRPr="00454081">
        <w:t>DS y NDC</w:t>
      </w:r>
      <w:r w:rsidR="00E91902" w:rsidRPr="00454081">
        <w:t>)</w:t>
      </w:r>
      <w:r w:rsidRPr="00454081">
        <w:t>?</w:t>
      </w:r>
    </w:p>
    <w:p w14:paraId="40E9893D" w14:textId="692AE517" w:rsidR="007B3599" w:rsidRPr="00454081" w:rsidRDefault="007B3599" w:rsidP="00E52DE9">
      <w:pPr>
        <w:pStyle w:val="BTCtextCTB"/>
      </w:pPr>
      <w:r w:rsidRPr="00454081">
        <w:t xml:space="preserve">¿Cómo se podría mejorar la planificación y gestión de los recursos hídricos, a nivel </w:t>
      </w:r>
      <w:r w:rsidR="00E91902" w:rsidRPr="00454081">
        <w:t xml:space="preserve">nacional, </w:t>
      </w:r>
      <w:r w:rsidRPr="00454081">
        <w:t>y sub-nacional respectivamente, considerando los lineamientos políticos, las acciones de adaptación y resiliencia al cambio climático, los nuevos desafíos que enfrenta el país en diferentes sectores y los compromisos internacionales?</w:t>
      </w:r>
    </w:p>
    <w:p w14:paraId="5A42BC08" w14:textId="07BE156C" w:rsidR="007B3599" w:rsidRPr="00454081" w:rsidRDefault="007B3599" w:rsidP="00E52DE9">
      <w:pPr>
        <w:pStyle w:val="BTCtextCTB"/>
      </w:pPr>
      <w:r w:rsidRPr="00454081">
        <w:t>¿Cuál sería la mejor forma de integrar la gestión del terri</w:t>
      </w:r>
      <w:r w:rsidR="00E91902" w:rsidRPr="00454081">
        <w:t xml:space="preserve">torio </w:t>
      </w:r>
      <w:r w:rsidR="000424C4" w:rsidRPr="00454081">
        <w:t>con un</w:t>
      </w:r>
      <w:r w:rsidR="00091694" w:rsidRPr="00454081">
        <w:t xml:space="preserve"> </w:t>
      </w:r>
      <w:r w:rsidRPr="00454081">
        <w:t xml:space="preserve">enfoque de cuenca? </w:t>
      </w:r>
    </w:p>
    <w:p w14:paraId="4D3454B3" w14:textId="741F0770" w:rsidR="007B3599" w:rsidRPr="00454081" w:rsidRDefault="007B3599" w:rsidP="00E52DE9">
      <w:pPr>
        <w:pStyle w:val="BTCtextCTB"/>
      </w:pPr>
      <w:r w:rsidRPr="00454081">
        <w:t>¿Qué mecanismos normativos</w:t>
      </w:r>
      <w:r w:rsidR="000424C4" w:rsidRPr="00454081">
        <w:t>,</w:t>
      </w:r>
      <w:r w:rsidRPr="00454081">
        <w:t xml:space="preserve"> institucionales </w:t>
      </w:r>
      <w:r w:rsidR="000424C4" w:rsidRPr="00454081">
        <w:t xml:space="preserve">y operativos </w:t>
      </w:r>
      <w:r w:rsidRPr="00454081">
        <w:t xml:space="preserve">a nivel nacional y subnacional son requeridos para impulsar </w:t>
      </w:r>
      <w:r w:rsidR="00091694" w:rsidRPr="00454081">
        <w:t xml:space="preserve">la legalidad/legitimidad de </w:t>
      </w:r>
      <w:r w:rsidRPr="00454081">
        <w:t>los Planes Directores</w:t>
      </w:r>
      <w:r w:rsidR="00091694" w:rsidRPr="00454081">
        <w:t xml:space="preserve"> de Cuencas</w:t>
      </w:r>
      <w:r w:rsidRPr="00454081">
        <w:t xml:space="preserve">, </w:t>
      </w:r>
      <w:r w:rsidR="00D81E37" w:rsidRPr="00454081">
        <w:t>las Plataformas Interinstitucionales de Cuencas, ¿la unidad de gestión de cuencas y los organismos de gestión de cuencas?</w:t>
      </w:r>
    </w:p>
    <w:p w14:paraId="6BA2300A" w14:textId="4D2439D1" w:rsidR="007B3599" w:rsidRPr="00454081" w:rsidRDefault="007B3599" w:rsidP="00E52DE9">
      <w:pPr>
        <w:pStyle w:val="BTCtextCTB"/>
      </w:pPr>
      <w:r w:rsidRPr="00454081">
        <w:lastRenderedPageBreak/>
        <w:t>¿Qué políticas de incentivo puede desarrollar el M</w:t>
      </w:r>
      <w:r w:rsidR="00091694" w:rsidRPr="00454081">
        <w:t>MAyA</w:t>
      </w:r>
      <w:r w:rsidRPr="00454081">
        <w:t xml:space="preserve"> para la gestión del territorio </w:t>
      </w:r>
      <w:r w:rsidR="00091694" w:rsidRPr="00454081">
        <w:t>y ecosistem</w:t>
      </w:r>
      <w:r w:rsidR="000424C4" w:rsidRPr="00454081">
        <w:t>a</w:t>
      </w:r>
      <w:r w:rsidR="00091694" w:rsidRPr="00454081">
        <w:t xml:space="preserve">s </w:t>
      </w:r>
      <w:r w:rsidRPr="00454081">
        <w:t>con enfoque de cuenca?</w:t>
      </w:r>
    </w:p>
    <w:p w14:paraId="1A045DDB" w14:textId="4F7ABCD2" w:rsidR="00091694" w:rsidRPr="00454081" w:rsidRDefault="00091694" w:rsidP="00E52DE9">
      <w:pPr>
        <w:pStyle w:val="BTCtextCTB"/>
      </w:pPr>
      <w:r w:rsidRPr="00454081">
        <w:t xml:space="preserve">¿Qué políticas de incentivo puede desarrollar el MMAyA para impulsar el desarrollo de alianzas </w:t>
      </w:r>
      <w:r w:rsidR="00D81E37" w:rsidRPr="00454081">
        <w:t>público-privadas</w:t>
      </w:r>
      <w:r w:rsidRPr="00454081">
        <w:t xml:space="preserve"> (APP) </w:t>
      </w:r>
      <w:r w:rsidR="00D81E37" w:rsidRPr="00454081">
        <w:t>en la</w:t>
      </w:r>
      <w:r w:rsidRPr="00454081">
        <w:t xml:space="preserve"> gestión de recursos </w:t>
      </w:r>
      <w:r w:rsidR="00D81E37" w:rsidRPr="00454081">
        <w:t>hídricos</w:t>
      </w:r>
      <w:r w:rsidRPr="00454081">
        <w:t>?</w:t>
      </w:r>
    </w:p>
    <w:p w14:paraId="4819E7BE" w14:textId="644B2950" w:rsidR="007B3599" w:rsidRPr="00454081" w:rsidRDefault="007B3599" w:rsidP="00E52DE9">
      <w:pPr>
        <w:pStyle w:val="BTCtextCTB"/>
      </w:pPr>
      <w:r w:rsidRPr="00454081">
        <w:t xml:space="preserve">¿Mediante qué mecanismos o estrategias se podría impulsar la descentralización de competencias </w:t>
      </w:r>
      <w:r w:rsidR="00091694" w:rsidRPr="00454081">
        <w:t>a</w:t>
      </w:r>
      <w:r w:rsidRPr="00454081">
        <w:t xml:space="preserve"> los gobiernos subnacionales respecto a la gestión de recursos hídricos en el país, identificando experiencias exitosas y otras como l</w:t>
      </w:r>
      <w:r w:rsidR="00091694" w:rsidRPr="00454081">
        <w:t>a</w:t>
      </w:r>
      <w:r w:rsidRPr="00454081">
        <w:t xml:space="preserve">s </w:t>
      </w:r>
      <w:r w:rsidR="00091694" w:rsidRPr="00454081">
        <w:t xml:space="preserve">Plataformas de Cuencas, UGC, </w:t>
      </w:r>
      <w:r w:rsidRPr="00454081">
        <w:t>OGCs?</w:t>
      </w:r>
      <w:r w:rsidR="0036132A" w:rsidRPr="00454081">
        <w:t xml:space="preserve"> </w:t>
      </w:r>
    </w:p>
    <w:p w14:paraId="24DC4475" w14:textId="54D4DCEE" w:rsidR="007B3599" w:rsidRPr="00454081" w:rsidRDefault="007B3599" w:rsidP="00E52DE9">
      <w:pPr>
        <w:pStyle w:val="BTCtextCTB"/>
        <w:rPr>
          <w:b/>
        </w:rPr>
      </w:pPr>
      <w:r w:rsidRPr="00454081">
        <w:t>¿Son suficientes los instrumentos de Planificación Hídrica</w:t>
      </w:r>
      <w:r w:rsidR="00091694" w:rsidRPr="00454081">
        <w:t xml:space="preserve"> resiliente al clima, previstos a nivel de cuencas </w:t>
      </w:r>
      <w:r w:rsidR="00D81E37" w:rsidRPr="00454081">
        <w:t>estratégicas</w:t>
      </w:r>
      <w:r w:rsidR="00091694" w:rsidRPr="00454081">
        <w:t xml:space="preserve"> y </w:t>
      </w:r>
      <w:r w:rsidR="00D81E37" w:rsidRPr="00454081">
        <w:t>microcuencas?</w:t>
      </w:r>
      <w:r w:rsidRPr="00454081">
        <w:t xml:space="preserve"> ¿</w:t>
      </w:r>
      <w:r w:rsidR="00D81E37" w:rsidRPr="00454081">
        <w:t>Qué</w:t>
      </w:r>
      <w:r w:rsidRPr="00454081">
        <w:t xml:space="preserve"> otros podrían ser desarrollados? </w:t>
      </w:r>
    </w:p>
    <w:p w14:paraId="313B0D94" w14:textId="2AFF061D" w:rsidR="007B3599" w:rsidRPr="00454081" w:rsidRDefault="007B3599" w:rsidP="00E52DE9">
      <w:pPr>
        <w:pStyle w:val="BTCtextCTB"/>
      </w:pPr>
      <w:r w:rsidRPr="00454081">
        <w:t xml:space="preserve">Identificar las capacidades </w:t>
      </w:r>
      <w:r w:rsidR="00091694" w:rsidRPr="00454081">
        <w:t>t</w:t>
      </w:r>
      <w:r w:rsidR="000424C4" w:rsidRPr="00454081">
        <w:t>é</w:t>
      </w:r>
      <w:r w:rsidR="00091694" w:rsidRPr="00454081">
        <w:t xml:space="preserve">cnicas e institucionales </w:t>
      </w:r>
      <w:r w:rsidRPr="00454081">
        <w:t xml:space="preserve">que se requieren para el desarrollo de proyectos en el sector, así como estrategias financieras </w:t>
      </w:r>
      <w:r w:rsidR="00091694" w:rsidRPr="00454081">
        <w:t>clim</w:t>
      </w:r>
      <w:r w:rsidR="000424C4" w:rsidRPr="00454081">
        <w:t>á</w:t>
      </w:r>
      <w:r w:rsidR="00091694" w:rsidRPr="00454081">
        <w:t xml:space="preserve">ticas y ambientales </w:t>
      </w:r>
      <w:r w:rsidRPr="00454081">
        <w:t xml:space="preserve">para asegurar la sostenibilidad del PNC a largo plazo, como: </w:t>
      </w:r>
      <w:r w:rsidR="00091694" w:rsidRPr="00454081">
        <w:t>a</w:t>
      </w:r>
      <w:r w:rsidRPr="00454081">
        <w:t>daptación basada en ecosistemas, soluciones basadas en la naturaleza, gestión integral de paisajes, seguridad hídrica, compensación por servicios ecosistémicos, fondos de agua, tarifas, alianzas publico/privadas, infraestructura natural, etc</w:t>
      </w:r>
      <w:r w:rsidR="00091694" w:rsidRPr="00454081">
        <w:t>.</w:t>
      </w:r>
    </w:p>
    <w:p w14:paraId="4184AEC6" w14:textId="149A62B3" w:rsidR="007B3599" w:rsidRPr="00454081" w:rsidRDefault="007B3599" w:rsidP="00E52DE9">
      <w:pPr>
        <w:pStyle w:val="BTCtextCTB"/>
      </w:pPr>
      <w:r w:rsidRPr="00454081">
        <w:t>¿Qué estrategias que promuevan la inclusión de género podrían ser incluidas en el PP?</w:t>
      </w:r>
    </w:p>
    <w:p w14:paraId="1A31AAC3" w14:textId="01C9308B" w:rsidR="007B3599" w:rsidRPr="00454081" w:rsidRDefault="007B3599" w:rsidP="00E52DE9">
      <w:pPr>
        <w:pStyle w:val="BTCtextCTB"/>
      </w:pPr>
      <w:r w:rsidRPr="00454081">
        <w:t>¿Qué estrategias que promuevan la interculturalidad/ derechos indígenas podrían ser incluidas en el PP?</w:t>
      </w:r>
    </w:p>
    <w:p w14:paraId="7E70C397" w14:textId="77777777" w:rsidR="007B3599" w:rsidRPr="00454081" w:rsidRDefault="007B3599" w:rsidP="00E52DE9">
      <w:pPr>
        <w:pStyle w:val="BTCtextCTB"/>
      </w:pPr>
      <w:r w:rsidRPr="00454081">
        <w:t>¿Mediante qué mecanismos o estrategias se podría mejorar la gobernanza y transparencia en la gestión de recursos hídricos en el país?</w:t>
      </w:r>
    </w:p>
    <w:p w14:paraId="470C865E" w14:textId="4959A47F" w:rsidR="007B3599" w:rsidRPr="00454081" w:rsidRDefault="007B3599" w:rsidP="00E52DE9">
      <w:pPr>
        <w:pStyle w:val="BTCtextCTB"/>
      </w:pPr>
      <w:r w:rsidRPr="00454081">
        <w:t>¿Qué indicadores podrían medir mejor, de forma simple y objetiva, el avance del logro de los objetivos del nuevo PP</w:t>
      </w:r>
      <w:r w:rsidR="00091694" w:rsidRPr="00454081">
        <w:t xml:space="preserve"> y su </w:t>
      </w:r>
      <w:r w:rsidR="00D81E37" w:rsidRPr="00454081">
        <w:t>contribución</w:t>
      </w:r>
      <w:r w:rsidR="00091694" w:rsidRPr="00454081">
        <w:t xml:space="preserve"> a las </w:t>
      </w:r>
      <w:r w:rsidR="00D81E37" w:rsidRPr="00454081">
        <w:t>políticas</w:t>
      </w:r>
      <w:r w:rsidR="00091694" w:rsidRPr="00454081">
        <w:t xml:space="preserve"> sectoriales, nacionales y los compromisos internacio</w:t>
      </w:r>
      <w:r w:rsidR="000424C4" w:rsidRPr="00454081">
        <w:t>na</w:t>
      </w:r>
      <w:r w:rsidR="00091694" w:rsidRPr="00454081">
        <w:t>les (ODS y NDC)</w:t>
      </w:r>
      <w:r w:rsidRPr="00454081">
        <w:t xml:space="preserve">? </w:t>
      </w:r>
    </w:p>
    <w:p w14:paraId="468BB092" w14:textId="521BAF92" w:rsidR="007B3599" w:rsidRPr="00454081" w:rsidRDefault="007B3599" w:rsidP="00E52DE9">
      <w:pPr>
        <w:pStyle w:val="BTCtextCTB"/>
      </w:pPr>
      <w:r w:rsidRPr="00454081">
        <w:t>¿Cómo se puede impulsar la adopción de una nueva cultura del agua desde la sociedad civil a partir de la gestión de cuencas</w:t>
      </w:r>
      <w:r w:rsidR="00091694" w:rsidRPr="00454081">
        <w:t xml:space="preserve"> y </w:t>
      </w:r>
      <w:r w:rsidR="00D81E37" w:rsidRPr="00454081">
        <w:t>gestión</w:t>
      </w:r>
      <w:r w:rsidR="00091694" w:rsidRPr="00454081">
        <w:t xml:space="preserve"> equitativa del agua</w:t>
      </w:r>
      <w:r w:rsidRPr="00454081">
        <w:t>?</w:t>
      </w:r>
    </w:p>
    <w:p w14:paraId="3A197A95" w14:textId="5DFA7CD9" w:rsidR="00DE4D10" w:rsidRPr="00454081" w:rsidRDefault="00DE4D10" w:rsidP="00E52DE9">
      <w:pPr>
        <w:pStyle w:val="BTCtextCTB"/>
      </w:pPr>
      <w:r w:rsidRPr="00454081">
        <w:t>¿</w:t>
      </w:r>
      <w:r w:rsidR="000424C4" w:rsidRPr="00454081">
        <w:t>Cuál</w:t>
      </w:r>
      <w:r w:rsidRPr="00454081">
        <w:t xml:space="preserve"> sería la estrategia de </w:t>
      </w:r>
      <w:r w:rsidR="000424C4" w:rsidRPr="00454081">
        <w:t>integración</w:t>
      </w:r>
      <w:r w:rsidR="00091694" w:rsidRPr="00454081">
        <w:t xml:space="preserve"> del </w:t>
      </w:r>
      <w:r w:rsidRPr="00454081">
        <w:t xml:space="preserve">enfoque de RRD y </w:t>
      </w:r>
      <w:r w:rsidR="00091694" w:rsidRPr="00454081">
        <w:t xml:space="preserve">Cambio </w:t>
      </w:r>
      <w:r w:rsidR="00D81E37">
        <w:t>C</w:t>
      </w:r>
      <w:r w:rsidR="00D81E37" w:rsidRPr="00454081">
        <w:t>limático</w:t>
      </w:r>
      <w:r w:rsidR="00091694" w:rsidRPr="00454081">
        <w:t xml:space="preserve"> (</w:t>
      </w:r>
      <w:r w:rsidR="000424C4" w:rsidRPr="00454081">
        <w:t>adaptación</w:t>
      </w:r>
      <w:r w:rsidR="00091694" w:rsidRPr="00454081">
        <w:t xml:space="preserve"> y </w:t>
      </w:r>
      <w:r w:rsidR="000424C4" w:rsidRPr="00454081">
        <w:t>mitigación</w:t>
      </w:r>
      <w:r w:rsidR="00091694" w:rsidRPr="00454081">
        <w:t xml:space="preserve">) </w:t>
      </w:r>
      <w:r w:rsidRPr="00454081">
        <w:t>en el PNC en cumplimiento de la legislación vigente relacionada</w:t>
      </w:r>
      <w:r w:rsidR="00091694" w:rsidRPr="00454081">
        <w:t xml:space="preserve"> y los compromisos internacionales</w:t>
      </w:r>
      <w:r w:rsidRPr="00454081">
        <w:t xml:space="preserve">? </w:t>
      </w:r>
    </w:p>
    <w:p w14:paraId="00431BE0" w14:textId="56C3B63A" w:rsidR="000424C4" w:rsidRPr="00454081" w:rsidRDefault="00D81E37" w:rsidP="00E52DE9">
      <w:pPr>
        <w:pStyle w:val="BTCtextCTB"/>
      </w:pPr>
      <w:r>
        <w:t>¿</w:t>
      </w:r>
      <w:r w:rsidR="000424C4" w:rsidRPr="00454081">
        <w:t xml:space="preserve">Cuál debe </w:t>
      </w:r>
      <w:r w:rsidRPr="00454081">
        <w:t>ser el</w:t>
      </w:r>
      <w:r w:rsidR="000424C4" w:rsidRPr="00454081">
        <w:t xml:space="preserve"> nuevo modelo de gestión del PNC, la estructura de gobernanza, para toma de decisiones y gestión operativa: MMAyA, Gobiernos Territoriales, actores, ONGs, otros, la gestión financiera y asignación de recursos, la cadena de impactos, el M&amp;E y otros para lograr los resultados esperados?</w:t>
      </w:r>
    </w:p>
    <w:p w14:paraId="299109BD" w14:textId="1A87576D" w:rsidR="000424C4" w:rsidRPr="00454081" w:rsidRDefault="000424C4" w:rsidP="00E52DE9">
      <w:pPr>
        <w:pStyle w:val="BTCtextCTB"/>
      </w:pPr>
      <w:r w:rsidRPr="00454081">
        <w:t>¿Qué tipo de metodologías de trabajo, instrumentos financieros y prácticas institucionales se deben aplicar en un modelo de ejecución descentralizado para promover y/o mejorar la eficiencia y sostenibilidad del PNC?</w:t>
      </w:r>
    </w:p>
    <w:p w14:paraId="7801A482" w14:textId="0FE10FD9" w:rsidR="007B3599" w:rsidRPr="00454081" w:rsidRDefault="00FB147F" w:rsidP="00664FFE">
      <w:pPr>
        <w:pStyle w:val="BTCtextCTB"/>
      </w:pPr>
      <w:r w:rsidRPr="00454081">
        <w:lastRenderedPageBreak/>
        <w:t xml:space="preserve">¿Cuáles los mecanismos existentes recomendados para poner en marcha el PNC para garantizar los resultados e impacto, es decir políticas, mecanismos de coordinación de políticas, alianzas redes de trabajo? </w:t>
      </w:r>
    </w:p>
    <w:p w14:paraId="433EABD0" w14:textId="77777777" w:rsidR="007B3599" w:rsidRPr="00454081" w:rsidRDefault="007B3599" w:rsidP="0013447D">
      <w:pPr>
        <w:spacing w:after="0" w:line="276" w:lineRule="auto"/>
        <w:jc w:val="both"/>
        <w:rPr>
          <w:rFonts w:ascii="Arial" w:hAnsi="Arial" w:cs="Arial"/>
        </w:rPr>
      </w:pPr>
    </w:p>
    <w:p w14:paraId="41031309" w14:textId="77777777" w:rsidR="001D1DD5" w:rsidRPr="00454081" w:rsidRDefault="00320AA6" w:rsidP="00320AA6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</w:rPr>
      </w:pPr>
      <w:r w:rsidRPr="00454081">
        <w:rPr>
          <w:rFonts w:ascii="Arial" w:hAnsi="Arial" w:cs="Arial"/>
          <w:b/>
        </w:rPr>
        <w:t>REFERENCIAS</w:t>
      </w:r>
    </w:p>
    <w:p w14:paraId="2DFE2A98" w14:textId="77777777" w:rsidR="007B071D" w:rsidRPr="00454081" w:rsidRDefault="007B071D" w:rsidP="007B071D">
      <w:pPr>
        <w:pStyle w:val="Prrafodelista"/>
        <w:spacing w:after="0" w:line="276" w:lineRule="auto"/>
        <w:jc w:val="both"/>
        <w:rPr>
          <w:rFonts w:ascii="Arial" w:hAnsi="Arial" w:cs="Arial"/>
          <w:b/>
        </w:rPr>
      </w:pPr>
    </w:p>
    <w:p w14:paraId="0AB4D965" w14:textId="77777777" w:rsidR="001D1DD5" w:rsidRPr="00454081" w:rsidRDefault="001D1DD5" w:rsidP="00E52DE9">
      <w:pPr>
        <w:pStyle w:val="BTCtextCTB"/>
      </w:pPr>
      <w:r w:rsidRPr="00454081">
        <w:t>Marco conceptual y Estraté</w:t>
      </w:r>
      <w:r w:rsidR="00E340E6" w:rsidRPr="00454081">
        <w:t>gico, Plan Nacional de Cuencas.</w:t>
      </w:r>
    </w:p>
    <w:p w14:paraId="5704B8CE" w14:textId="77777777" w:rsidR="001D1DD5" w:rsidRPr="00454081" w:rsidRDefault="001D1DD5" w:rsidP="00E52DE9">
      <w:pPr>
        <w:pStyle w:val="BTCtextCTB"/>
      </w:pPr>
      <w:r w:rsidRPr="00454081">
        <w:t xml:space="preserve">Programa Plurianual </w:t>
      </w:r>
      <w:r w:rsidR="00CD2BD7" w:rsidRPr="00454081">
        <w:t>2017-2020</w:t>
      </w:r>
    </w:p>
    <w:p w14:paraId="6B328AC1" w14:textId="77777777" w:rsidR="001D1DD5" w:rsidRPr="00454081" w:rsidRDefault="001D1DD5" w:rsidP="00E52DE9">
      <w:pPr>
        <w:pStyle w:val="BTCtextCTB"/>
      </w:pPr>
      <w:r w:rsidRPr="00454081">
        <w:t>Acuerdo de Financiamiento Conjunto y Convenios Bilaterales</w:t>
      </w:r>
    </w:p>
    <w:p w14:paraId="0D01F8BD" w14:textId="77777777" w:rsidR="001D1DD5" w:rsidRPr="00454081" w:rsidRDefault="001D1DD5" w:rsidP="00E52DE9">
      <w:pPr>
        <w:pStyle w:val="BTCtextCTB"/>
      </w:pPr>
      <w:r w:rsidRPr="00454081">
        <w:t>Acuerdo de Apoyo Presupuestario y MED</w:t>
      </w:r>
    </w:p>
    <w:p w14:paraId="1FB0306C" w14:textId="77777777" w:rsidR="001D1DD5" w:rsidRPr="00454081" w:rsidRDefault="001D1DD5" w:rsidP="00E52DE9">
      <w:pPr>
        <w:pStyle w:val="BTCtextCTB"/>
      </w:pPr>
      <w:r w:rsidRPr="00454081">
        <w:t>Informes de progreso</w:t>
      </w:r>
    </w:p>
    <w:p w14:paraId="453E56D5" w14:textId="77777777" w:rsidR="004573B9" w:rsidRPr="00454081" w:rsidRDefault="001D1DD5" w:rsidP="00E52DE9">
      <w:pPr>
        <w:pStyle w:val="BTCtextCTB"/>
      </w:pPr>
      <w:r w:rsidRPr="00454081">
        <w:t>Informes de desempeño (MED</w:t>
      </w:r>
      <w:r w:rsidR="00E158A2" w:rsidRPr="00454081">
        <w:t>)</w:t>
      </w:r>
    </w:p>
    <w:p w14:paraId="60A15572" w14:textId="0D63EEDA" w:rsidR="00BC489D" w:rsidRPr="00454081" w:rsidRDefault="00BC489D" w:rsidP="00E52DE9">
      <w:pPr>
        <w:pStyle w:val="BTCtextCTB"/>
      </w:pPr>
      <w:r w:rsidRPr="00454081">
        <w:t xml:space="preserve">Lineamientos de política y gestión </w:t>
      </w:r>
      <w:r w:rsidR="00D81E37" w:rsidRPr="00454081">
        <w:t>del Ministerio</w:t>
      </w:r>
      <w:r w:rsidRPr="00454081">
        <w:t xml:space="preserve"> de Medio Ambiente y Agua</w:t>
      </w:r>
    </w:p>
    <w:p w14:paraId="369076EB" w14:textId="2B27818B" w:rsidR="00762F12" w:rsidRPr="00454081" w:rsidRDefault="00762F12" w:rsidP="00E52DE9">
      <w:pPr>
        <w:pStyle w:val="BTCtextCTB"/>
      </w:pPr>
      <w:r w:rsidRPr="00454081">
        <w:t>Evaluación PNC II – Junio 2017</w:t>
      </w:r>
    </w:p>
    <w:p w14:paraId="25A184D1" w14:textId="234CEECA" w:rsidR="00646343" w:rsidRPr="00454081" w:rsidRDefault="00646343" w:rsidP="00E52DE9">
      <w:pPr>
        <w:pStyle w:val="BTCtextCTB"/>
      </w:pPr>
      <w:r w:rsidRPr="00454081">
        <w:t>Autoevaluación Cuencas Pedagógicas 2019</w:t>
      </w:r>
    </w:p>
    <w:p w14:paraId="45CD8624" w14:textId="13A791D0" w:rsidR="00026F2E" w:rsidRPr="00454081" w:rsidRDefault="00DE4D10" w:rsidP="006A669F">
      <w:pPr>
        <w:pStyle w:val="BTCtextCTB"/>
      </w:pPr>
      <w:r w:rsidRPr="00454081">
        <w:t>Marco legal relacionado (por ej: Ley 602 de Gestión de Riesgos y su reglamento</w:t>
      </w:r>
      <w:r w:rsidR="00D81E37">
        <w:t xml:space="preserve">, </w:t>
      </w:r>
      <w:r w:rsidRPr="00454081">
        <w:t>Ley de Minería, Ley de la Madre Tierra, Ley de Medio Ambiente y sus Reglamentos, entre otras)</w:t>
      </w:r>
    </w:p>
    <w:p w14:paraId="0F39C2B2" w14:textId="35EEE8C0" w:rsidR="00875952" w:rsidRPr="00454081" w:rsidRDefault="00875952" w:rsidP="00875952">
      <w:pPr>
        <w:pStyle w:val="BTCtextCTB"/>
        <w:numPr>
          <w:ilvl w:val="0"/>
          <w:numId w:val="0"/>
        </w:numPr>
        <w:ind w:left="1418" w:hanging="360"/>
      </w:pPr>
    </w:p>
    <w:p w14:paraId="7D10B5D7" w14:textId="165D1D38" w:rsidR="00875952" w:rsidRPr="00454081" w:rsidRDefault="00875952" w:rsidP="005060CC">
      <w:pPr>
        <w:pStyle w:val="BTCtextCTB"/>
        <w:numPr>
          <w:ilvl w:val="0"/>
          <w:numId w:val="0"/>
        </w:numPr>
      </w:pPr>
    </w:p>
    <w:sectPr w:rsidR="00875952" w:rsidRPr="0045408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4A332" w14:textId="77777777" w:rsidR="00EC3039" w:rsidRDefault="00EC3039" w:rsidP="001D1DD5">
      <w:pPr>
        <w:spacing w:after="0" w:line="240" w:lineRule="auto"/>
      </w:pPr>
      <w:r>
        <w:separator/>
      </w:r>
    </w:p>
  </w:endnote>
  <w:endnote w:type="continuationSeparator" w:id="0">
    <w:p w14:paraId="5C3B2830" w14:textId="77777777" w:rsidR="00EC3039" w:rsidRDefault="00EC3039" w:rsidP="001D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BA11D" w14:textId="68ADD3BF" w:rsidR="007D354E" w:rsidRPr="00507D58" w:rsidRDefault="00EC3039" w:rsidP="00664FFE">
    <w:pPr>
      <w:spacing w:line="276" w:lineRule="auto"/>
      <w:jc w:val="center"/>
      <w:rPr>
        <w:rFonts w:ascii="Arial" w:hAnsi="Arial" w:cs="Arial"/>
        <w:b/>
        <w:sz w:val="16"/>
        <w:szCs w:val="16"/>
        <w:lang w:val="es-EC"/>
      </w:rPr>
    </w:pPr>
    <w:sdt>
      <w:sdtPr>
        <w:id w:val="-826359826"/>
        <w:docPartObj>
          <w:docPartGallery w:val="Page Numbers (Bottom of Page)"/>
          <w:docPartUnique/>
        </w:docPartObj>
      </w:sdtPr>
      <w:sdtEndPr/>
      <w:sdtContent>
        <w:r w:rsidR="007D354E">
          <w:fldChar w:fldCharType="begin"/>
        </w:r>
        <w:r w:rsidR="007D354E">
          <w:instrText>PAGE   \* MERGEFORMAT</w:instrText>
        </w:r>
        <w:r w:rsidR="007D354E">
          <w:fldChar w:fldCharType="separate"/>
        </w:r>
        <w:r w:rsidR="00A25C17" w:rsidRPr="00A25C17">
          <w:rPr>
            <w:noProof/>
            <w:lang w:val="es-ES"/>
          </w:rPr>
          <w:t>10</w:t>
        </w:r>
        <w:r w:rsidR="007D354E">
          <w:fldChar w:fldCharType="end"/>
        </w:r>
      </w:sdtContent>
    </w:sdt>
  </w:p>
  <w:p w14:paraId="7218648E" w14:textId="77777777" w:rsidR="008A4B70" w:rsidRDefault="008A4B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4B4DF" w14:textId="77777777" w:rsidR="00EC3039" w:rsidRDefault="00EC3039" w:rsidP="001D1DD5">
      <w:pPr>
        <w:spacing w:after="0" w:line="240" w:lineRule="auto"/>
      </w:pPr>
      <w:r>
        <w:separator/>
      </w:r>
    </w:p>
  </w:footnote>
  <w:footnote w:type="continuationSeparator" w:id="0">
    <w:p w14:paraId="017767D9" w14:textId="77777777" w:rsidR="00EC3039" w:rsidRDefault="00EC3039" w:rsidP="001D1DD5">
      <w:pPr>
        <w:spacing w:after="0" w:line="240" w:lineRule="auto"/>
      </w:pPr>
      <w:r>
        <w:continuationSeparator/>
      </w:r>
    </w:p>
  </w:footnote>
  <w:footnote w:id="1">
    <w:p w14:paraId="6A781875" w14:textId="77777777" w:rsidR="007B3599" w:rsidRPr="00D946B0" w:rsidRDefault="007B3599" w:rsidP="007B3599">
      <w:pPr>
        <w:pStyle w:val="Textonotapie"/>
        <w:rPr>
          <w:sz w:val="18"/>
          <w:lang w:val="es-BO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8"/>
          <w:lang w:val="es-BO"/>
        </w:rPr>
        <w:t xml:space="preserve">Se entienden por actores involucrados tanto a beneficiarios directos e indirectos de las intervenciones del PNC, como a entidades gubernamentales y no gubernamentales del nivel nacional y subnacional.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D936" w14:textId="686845A0" w:rsidR="00664FFE" w:rsidRDefault="00664FFE">
    <w:pPr>
      <w:pStyle w:val="Encabezado"/>
    </w:pPr>
    <w:r>
      <w:rPr>
        <w:rFonts w:ascii="Maiandra GD" w:hAnsi="Maiandra GD" w:cs="Maiandra GD"/>
        <w:b/>
        <w:bCs/>
        <w:noProof/>
        <w:sz w:val="16"/>
        <w:szCs w:val="16"/>
        <w:lang w:eastAsia="es-BO"/>
      </w:rPr>
      <w:drawing>
        <wp:inline distT="0" distB="0" distL="0" distR="0" wp14:anchorId="5F3559EB" wp14:editId="1CC7811D">
          <wp:extent cx="5777865" cy="10734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865" cy="1073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4407E2" w14:textId="77777777" w:rsidR="00664FFE" w:rsidRDefault="00664F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687"/>
    <w:multiLevelType w:val="hybridMultilevel"/>
    <w:tmpl w:val="2CB2069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94E18"/>
    <w:multiLevelType w:val="hybridMultilevel"/>
    <w:tmpl w:val="1380873A"/>
    <w:lvl w:ilvl="0" w:tplc="CF2EB59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A67E5B"/>
    <w:multiLevelType w:val="hybridMultilevel"/>
    <w:tmpl w:val="6B7A7E0C"/>
    <w:lvl w:ilvl="0" w:tplc="5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0F241BD"/>
    <w:multiLevelType w:val="multilevel"/>
    <w:tmpl w:val="3D5098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B46349"/>
    <w:multiLevelType w:val="hybridMultilevel"/>
    <w:tmpl w:val="696E10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762D6"/>
    <w:multiLevelType w:val="multilevel"/>
    <w:tmpl w:val="EB7EF4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B0190A"/>
    <w:multiLevelType w:val="hybridMultilevel"/>
    <w:tmpl w:val="9AA411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62851"/>
    <w:multiLevelType w:val="multilevel"/>
    <w:tmpl w:val="530A4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F11406"/>
    <w:multiLevelType w:val="hybridMultilevel"/>
    <w:tmpl w:val="E724050E"/>
    <w:lvl w:ilvl="0" w:tplc="26002F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85412"/>
    <w:multiLevelType w:val="hybridMultilevel"/>
    <w:tmpl w:val="1302A4F4"/>
    <w:lvl w:ilvl="0" w:tplc="580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" w15:restartNumberingAfterBreak="0">
    <w:nsid w:val="1B151A0E"/>
    <w:multiLevelType w:val="hybridMultilevel"/>
    <w:tmpl w:val="685C300A"/>
    <w:lvl w:ilvl="0" w:tplc="58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1" w15:restartNumberingAfterBreak="0">
    <w:nsid w:val="1FC4526C"/>
    <w:multiLevelType w:val="hybridMultilevel"/>
    <w:tmpl w:val="974AA1AC"/>
    <w:lvl w:ilvl="0" w:tplc="5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FFC2DE1"/>
    <w:multiLevelType w:val="hybridMultilevel"/>
    <w:tmpl w:val="B0CAA0B6"/>
    <w:lvl w:ilvl="0" w:tplc="4F6AE74A">
      <w:start w:val="1"/>
      <w:numFmt w:val="decimal"/>
      <w:lvlText w:val="%1."/>
      <w:lvlJc w:val="left"/>
      <w:pPr>
        <w:ind w:left="3537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912" w:hanging="360"/>
      </w:pPr>
    </w:lvl>
    <w:lvl w:ilvl="2" w:tplc="400A001B" w:tentative="1">
      <w:start w:val="1"/>
      <w:numFmt w:val="lowerRoman"/>
      <w:lvlText w:val="%3."/>
      <w:lvlJc w:val="right"/>
      <w:pPr>
        <w:ind w:left="4632" w:hanging="180"/>
      </w:pPr>
    </w:lvl>
    <w:lvl w:ilvl="3" w:tplc="400A000F" w:tentative="1">
      <w:start w:val="1"/>
      <w:numFmt w:val="decimal"/>
      <w:lvlText w:val="%4."/>
      <w:lvlJc w:val="left"/>
      <w:pPr>
        <w:ind w:left="5352" w:hanging="360"/>
      </w:pPr>
    </w:lvl>
    <w:lvl w:ilvl="4" w:tplc="400A0019" w:tentative="1">
      <w:start w:val="1"/>
      <w:numFmt w:val="lowerLetter"/>
      <w:lvlText w:val="%5."/>
      <w:lvlJc w:val="left"/>
      <w:pPr>
        <w:ind w:left="6072" w:hanging="360"/>
      </w:pPr>
    </w:lvl>
    <w:lvl w:ilvl="5" w:tplc="400A001B" w:tentative="1">
      <w:start w:val="1"/>
      <w:numFmt w:val="lowerRoman"/>
      <w:lvlText w:val="%6."/>
      <w:lvlJc w:val="right"/>
      <w:pPr>
        <w:ind w:left="6792" w:hanging="180"/>
      </w:pPr>
    </w:lvl>
    <w:lvl w:ilvl="6" w:tplc="400A000F" w:tentative="1">
      <w:start w:val="1"/>
      <w:numFmt w:val="decimal"/>
      <w:lvlText w:val="%7."/>
      <w:lvlJc w:val="left"/>
      <w:pPr>
        <w:ind w:left="7512" w:hanging="360"/>
      </w:pPr>
    </w:lvl>
    <w:lvl w:ilvl="7" w:tplc="400A0019" w:tentative="1">
      <w:start w:val="1"/>
      <w:numFmt w:val="lowerLetter"/>
      <w:lvlText w:val="%8."/>
      <w:lvlJc w:val="left"/>
      <w:pPr>
        <w:ind w:left="8232" w:hanging="360"/>
      </w:pPr>
    </w:lvl>
    <w:lvl w:ilvl="8" w:tplc="40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203716F5"/>
    <w:multiLevelType w:val="hybridMultilevel"/>
    <w:tmpl w:val="F628FD4C"/>
    <w:lvl w:ilvl="0" w:tplc="FFBC83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65227"/>
    <w:multiLevelType w:val="hybridMultilevel"/>
    <w:tmpl w:val="F6B646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41862"/>
    <w:multiLevelType w:val="hybridMultilevel"/>
    <w:tmpl w:val="3392F4FA"/>
    <w:lvl w:ilvl="0" w:tplc="580A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6" w15:restartNumberingAfterBreak="0">
    <w:nsid w:val="35E26ACB"/>
    <w:multiLevelType w:val="hybridMultilevel"/>
    <w:tmpl w:val="15ACAF20"/>
    <w:lvl w:ilvl="0" w:tplc="D4B2386A">
      <w:start w:val="1"/>
      <w:numFmt w:val="decimal"/>
      <w:lvlText w:val="%1."/>
      <w:lvlJc w:val="left"/>
      <w:pPr>
        <w:ind w:left="644" w:hanging="360"/>
      </w:pPr>
      <w:rPr>
        <w:rFonts w:hint="default"/>
        <w:lang w:val="es-B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30598"/>
    <w:multiLevelType w:val="hybridMultilevel"/>
    <w:tmpl w:val="B3DCAC6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625CC"/>
    <w:multiLevelType w:val="hybridMultilevel"/>
    <w:tmpl w:val="6CC652CA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BD0AFD"/>
    <w:multiLevelType w:val="hybridMultilevel"/>
    <w:tmpl w:val="9A088D94"/>
    <w:lvl w:ilvl="0" w:tplc="580A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3FFA2665"/>
    <w:multiLevelType w:val="hybridMultilevel"/>
    <w:tmpl w:val="391085C2"/>
    <w:lvl w:ilvl="0" w:tplc="580A000F">
      <w:start w:val="1"/>
      <w:numFmt w:val="decimal"/>
      <w:lvlText w:val="%1.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FB4DED"/>
    <w:multiLevelType w:val="multilevel"/>
    <w:tmpl w:val="5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FFB1161"/>
    <w:multiLevelType w:val="hybridMultilevel"/>
    <w:tmpl w:val="CD4A1722"/>
    <w:lvl w:ilvl="0" w:tplc="06F67D38">
      <w:start w:val="201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E5056"/>
    <w:multiLevelType w:val="hybridMultilevel"/>
    <w:tmpl w:val="6CB8488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77E8F"/>
    <w:multiLevelType w:val="hybridMultilevel"/>
    <w:tmpl w:val="342CF20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75BE4"/>
    <w:multiLevelType w:val="hybridMultilevel"/>
    <w:tmpl w:val="1B5AAACE"/>
    <w:lvl w:ilvl="0" w:tplc="400A000D">
      <w:start w:val="1"/>
      <w:numFmt w:val="bullet"/>
      <w:lvlText w:val=""/>
      <w:lvlJc w:val="left"/>
      <w:pPr>
        <w:ind w:left="232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26" w15:restartNumberingAfterBreak="0">
    <w:nsid w:val="57633A61"/>
    <w:multiLevelType w:val="hybridMultilevel"/>
    <w:tmpl w:val="A0A0C1A6"/>
    <w:lvl w:ilvl="0" w:tplc="5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57786DD9"/>
    <w:multiLevelType w:val="hybridMultilevel"/>
    <w:tmpl w:val="7F1CBE38"/>
    <w:lvl w:ilvl="0" w:tplc="400A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A4C69DB"/>
    <w:multiLevelType w:val="hybridMultilevel"/>
    <w:tmpl w:val="9600E49C"/>
    <w:lvl w:ilvl="0" w:tplc="06F67D38">
      <w:start w:val="201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E1F90"/>
    <w:multiLevelType w:val="hybridMultilevel"/>
    <w:tmpl w:val="09149492"/>
    <w:lvl w:ilvl="0" w:tplc="06F67D38">
      <w:start w:val="201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33260"/>
    <w:multiLevelType w:val="hybridMultilevel"/>
    <w:tmpl w:val="7F1CBE3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64039"/>
    <w:multiLevelType w:val="hybridMultilevel"/>
    <w:tmpl w:val="97B46FE2"/>
    <w:lvl w:ilvl="0" w:tplc="AC98D61C">
      <w:start w:val="201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lang w:val="es-B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A2E47"/>
    <w:multiLevelType w:val="hybridMultilevel"/>
    <w:tmpl w:val="42AAEB06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D81EA1"/>
    <w:multiLevelType w:val="hybridMultilevel"/>
    <w:tmpl w:val="926E15EE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83C2163"/>
    <w:multiLevelType w:val="hybridMultilevel"/>
    <w:tmpl w:val="59381534"/>
    <w:lvl w:ilvl="0" w:tplc="FC26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2C701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E460E"/>
    <w:multiLevelType w:val="hybridMultilevel"/>
    <w:tmpl w:val="A2E8386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6E5A29"/>
    <w:multiLevelType w:val="hybridMultilevel"/>
    <w:tmpl w:val="E334EC56"/>
    <w:lvl w:ilvl="0" w:tplc="5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3F85393"/>
    <w:multiLevelType w:val="hybridMultilevel"/>
    <w:tmpl w:val="3386F27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205F0"/>
    <w:multiLevelType w:val="hybridMultilevel"/>
    <w:tmpl w:val="B0FAE9A8"/>
    <w:lvl w:ilvl="0" w:tplc="E8D01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B216A"/>
    <w:multiLevelType w:val="hybridMultilevel"/>
    <w:tmpl w:val="8424C294"/>
    <w:lvl w:ilvl="0" w:tplc="49BE7FEA">
      <w:start w:val="1"/>
      <w:numFmt w:val="bullet"/>
      <w:pStyle w:val="BTCtextCTB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0" w15:restartNumberingAfterBreak="0">
    <w:nsid w:val="78D30917"/>
    <w:multiLevelType w:val="hybridMultilevel"/>
    <w:tmpl w:val="A06022A8"/>
    <w:lvl w:ilvl="0" w:tplc="F720270E">
      <w:numFmt w:val="bullet"/>
      <w:lvlText w:val="-"/>
      <w:lvlJc w:val="left"/>
      <w:pPr>
        <w:ind w:left="1276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1" w15:restartNumberingAfterBreak="0">
    <w:nsid w:val="7C6D4216"/>
    <w:multiLevelType w:val="hybridMultilevel"/>
    <w:tmpl w:val="88CA1D78"/>
    <w:lvl w:ilvl="0" w:tplc="0C0A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98064F"/>
    <w:multiLevelType w:val="hybridMultilevel"/>
    <w:tmpl w:val="88D49A22"/>
    <w:lvl w:ilvl="0" w:tplc="8E921846">
      <w:start w:val="2012"/>
      <w:numFmt w:val="bullet"/>
      <w:lvlText w:val="-"/>
      <w:lvlJc w:val="left"/>
      <w:pPr>
        <w:ind w:left="1276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3" w15:restartNumberingAfterBreak="0">
    <w:nsid w:val="7F2570AB"/>
    <w:multiLevelType w:val="hybridMultilevel"/>
    <w:tmpl w:val="595EF0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6"/>
  </w:num>
  <w:num w:numId="4">
    <w:abstractNumId w:val="16"/>
  </w:num>
  <w:num w:numId="5">
    <w:abstractNumId w:val="34"/>
  </w:num>
  <w:num w:numId="6">
    <w:abstractNumId w:val="30"/>
  </w:num>
  <w:num w:numId="7">
    <w:abstractNumId w:val="13"/>
  </w:num>
  <w:num w:numId="8">
    <w:abstractNumId w:val="41"/>
  </w:num>
  <w:num w:numId="9">
    <w:abstractNumId w:val="5"/>
  </w:num>
  <w:num w:numId="10">
    <w:abstractNumId w:val="23"/>
  </w:num>
  <w:num w:numId="11">
    <w:abstractNumId w:val="25"/>
  </w:num>
  <w:num w:numId="12">
    <w:abstractNumId w:val="37"/>
  </w:num>
  <w:num w:numId="13">
    <w:abstractNumId w:val="22"/>
  </w:num>
  <w:num w:numId="14">
    <w:abstractNumId w:val="17"/>
  </w:num>
  <w:num w:numId="15">
    <w:abstractNumId w:val="27"/>
  </w:num>
  <w:num w:numId="16">
    <w:abstractNumId w:val="16"/>
    <w:lvlOverride w:ilvl="0">
      <w:startOverride w:val="1"/>
    </w:lvlOverride>
  </w:num>
  <w:num w:numId="17">
    <w:abstractNumId w:val="31"/>
  </w:num>
  <w:num w:numId="18">
    <w:abstractNumId w:val="40"/>
  </w:num>
  <w:num w:numId="19">
    <w:abstractNumId w:val="29"/>
  </w:num>
  <w:num w:numId="20">
    <w:abstractNumId w:val="28"/>
  </w:num>
  <w:num w:numId="21">
    <w:abstractNumId w:val="8"/>
  </w:num>
  <w:num w:numId="22">
    <w:abstractNumId w:val="32"/>
  </w:num>
  <w:num w:numId="23">
    <w:abstractNumId w:val="7"/>
  </w:num>
  <w:num w:numId="24">
    <w:abstractNumId w:val="3"/>
  </w:num>
  <w:num w:numId="25">
    <w:abstractNumId w:val="10"/>
  </w:num>
  <w:num w:numId="26">
    <w:abstractNumId w:val="21"/>
  </w:num>
  <w:num w:numId="27">
    <w:abstractNumId w:val="9"/>
  </w:num>
  <w:num w:numId="28">
    <w:abstractNumId w:val="43"/>
  </w:num>
  <w:num w:numId="29">
    <w:abstractNumId w:val="14"/>
  </w:num>
  <w:num w:numId="30">
    <w:abstractNumId w:val="4"/>
  </w:num>
  <w:num w:numId="31">
    <w:abstractNumId w:val="20"/>
  </w:num>
  <w:num w:numId="32">
    <w:abstractNumId w:val="2"/>
  </w:num>
  <w:num w:numId="33">
    <w:abstractNumId w:val="15"/>
  </w:num>
  <w:num w:numId="34">
    <w:abstractNumId w:val="24"/>
  </w:num>
  <w:num w:numId="35">
    <w:abstractNumId w:val="11"/>
  </w:num>
  <w:num w:numId="36">
    <w:abstractNumId w:val="0"/>
  </w:num>
  <w:num w:numId="37">
    <w:abstractNumId w:val="19"/>
  </w:num>
  <w:num w:numId="38">
    <w:abstractNumId w:val="35"/>
  </w:num>
  <w:num w:numId="39">
    <w:abstractNumId w:val="36"/>
  </w:num>
  <w:num w:numId="40">
    <w:abstractNumId w:val="26"/>
  </w:num>
  <w:num w:numId="41">
    <w:abstractNumId w:val="1"/>
  </w:num>
  <w:num w:numId="42">
    <w:abstractNumId w:val="38"/>
  </w:num>
  <w:num w:numId="43">
    <w:abstractNumId w:val="39"/>
  </w:num>
  <w:num w:numId="44">
    <w:abstractNumId w:val="33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D1DD5"/>
    <w:rsid w:val="00007612"/>
    <w:rsid w:val="00017D8F"/>
    <w:rsid w:val="00026407"/>
    <w:rsid w:val="00026D56"/>
    <w:rsid w:val="00026F2E"/>
    <w:rsid w:val="0003635B"/>
    <w:rsid w:val="00037DB0"/>
    <w:rsid w:val="0004040A"/>
    <w:rsid w:val="000424C4"/>
    <w:rsid w:val="00066C1D"/>
    <w:rsid w:val="00070EA8"/>
    <w:rsid w:val="000736E9"/>
    <w:rsid w:val="000837D7"/>
    <w:rsid w:val="00085C27"/>
    <w:rsid w:val="00091694"/>
    <w:rsid w:val="00095845"/>
    <w:rsid w:val="000A6EA0"/>
    <w:rsid w:val="000C0101"/>
    <w:rsid w:val="000D230D"/>
    <w:rsid w:val="000E3036"/>
    <w:rsid w:val="000E6E00"/>
    <w:rsid w:val="000F00DD"/>
    <w:rsid w:val="000F46C4"/>
    <w:rsid w:val="001012DA"/>
    <w:rsid w:val="00122F81"/>
    <w:rsid w:val="0013447D"/>
    <w:rsid w:val="0015359F"/>
    <w:rsid w:val="0015385C"/>
    <w:rsid w:val="00156F08"/>
    <w:rsid w:val="00164154"/>
    <w:rsid w:val="00167A27"/>
    <w:rsid w:val="00195361"/>
    <w:rsid w:val="001A5B67"/>
    <w:rsid w:val="001A5D67"/>
    <w:rsid w:val="001C1C04"/>
    <w:rsid w:val="001C44F9"/>
    <w:rsid w:val="001D1DD5"/>
    <w:rsid w:val="001D76FB"/>
    <w:rsid w:val="001E08A3"/>
    <w:rsid w:val="001E3CDF"/>
    <w:rsid w:val="001E7784"/>
    <w:rsid w:val="001F3793"/>
    <w:rsid w:val="001F38AE"/>
    <w:rsid w:val="001F5CBF"/>
    <w:rsid w:val="001F6116"/>
    <w:rsid w:val="00202382"/>
    <w:rsid w:val="002068C2"/>
    <w:rsid w:val="00207292"/>
    <w:rsid w:val="00207A82"/>
    <w:rsid w:val="002258C0"/>
    <w:rsid w:val="0024281E"/>
    <w:rsid w:val="00254022"/>
    <w:rsid w:val="00261770"/>
    <w:rsid w:val="00263AA4"/>
    <w:rsid w:val="00265E47"/>
    <w:rsid w:val="00266F43"/>
    <w:rsid w:val="00276F23"/>
    <w:rsid w:val="002945EA"/>
    <w:rsid w:val="002A78F2"/>
    <w:rsid w:val="002D20D5"/>
    <w:rsid w:val="002D50EB"/>
    <w:rsid w:val="002D6492"/>
    <w:rsid w:val="002E4003"/>
    <w:rsid w:val="002E518E"/>
    <w:rsid w:val="002E5581"/>
    <w:rsid w:val="002F6F43"/>
    <w:rsid w:val="00300920"/>
    <w:rsid w:val="00302AFB"/>
    <w:rsid w:val="00311B7A"/>
    <w:rsid w:val="00320AA6"/>
    <w:rsid w:val="00322FD3"/>
    <w:rsid w:val="003270E7"/>
    <w:rsid w:val="00336789"/>
    <w:rsid w:val="0035061E"/>
    <w:rsid w:val="00353896"/>
    <w:rsid w:val="0036132A"/>
    <w:rsid w:val="003816E5"/>
    <w:rsid w:val="00381A46"/>
    <w:rsid w:val="003911ED"/>
    <w:rsid w:val="00391B82"/>
    <w:rsid w:val="003A0EF7"/>
    <w:rsid w:val="003A6069"/>
    <w:rsid w:val="003D27B2"/>
    <w:rsid w:val="00425042"/>
    <w:rsid w:val="0043673B"/>
    <w:rsid w:val="00440E4A"/>
    <w:rsid w:val="0045197A"/>
    <w:rsid w:val="00453DE9"/>
    <w:rsid w:val="00454081"/>
    <w:rsid w:val="00455232"/>
    <w:rsid w:val="004573B9"/>
    <w:rsid w:val="00462A65"/>
    <w:rsid w:val="00475E94"/>
    <w:rsid w:val="004811BA"/>
    <w:rsid w:val="00485A43"/>
    <w:rsid w:val="00494F5E"/>
    <w:rsid w:val="004A391F"/>
    <w:rsid w:val="004B0268"/>
    <w:rsid w:val="004C0ADE"/>
    <w:rsid w:val="004D23F5"/>
    <w:rsid w:val="004D3CFE"/>
    <w:rsid w:val="004D3ED6"/>
    <w:rsid w:val="004E3C52"/>
    <w:rsid w:val="004E6C95"/>
    <w:rsid w:val="004E74A9"/>
    <w:rsid w:val="004F1351"/>
    <w:rsid w:val="004F1737"/>
    <w:rsid w:val="005017AE"/>
    <w:rsid w:val="005060CC"/>
    <w:rsid w:val="00507D58"/>
    <w:rsid w:val="00510540"/>
    <w:rsid w:val="00522F20"/>
    <w:rsid w:val="00530C64"/>
    <w:rsid w:val="00530D97"/>
    <w:rsid w:val="00532CA3"/>
    <w:rsid w:val="005601CA"/>
    <w:rsid w:val="005616AC"/>
    <w:rsid w:val="00561E86"/>
    <w:rsid w:val="00576E7A"/>
    <w:rsid w:val="0058297D"/>
    <w:rsid w:val="00592AB1"/>
    <w:rsid w:val="00595BCB"/>
    <w:rsid w:val="005A079C"/>
    <w:rsid w:val="005A07DD"/>
    <w:rsid w:val="005A73FC"/>
    <w:rsid w:val="005B007D"/>
    <w:rsid w:val="005B4101"/>
    <w:rsid w:val="005C4AF5"/>
    <w:rsid w:val="005D1040"/>
    <w:rsid w:val="005D1681"/>
    <w:rsid w:val="005E44D6"/>
    <w:rsid w:val="005F499F"/>
    <w:rsid w:val="005F5E9F"/>
    <w:rsid w:val="006006F6"/>
    <w:rsid w:val="00614830"/>
    <w:rsid w:val="006161C7"/>
    <w:rsid w:val="00632997"/>
    <w:rsid w:val="00635325"/>
    <w:rsid w:val="00642EB1"/>
    <w:rsid w:val="00646343"/>
    <w:rsid w:val="006639A1"/>
    <w:rsid w:val="00664FFE"/>
    <w:rsid w:val="00667CE5"/>
    <w:rsid w:val="00671BE0"/>
    <w:rsid w:val="006763CF"/>
    <w:rsid w:val="00681DD1"/>
    <w:rsid w:val="006A669F"/>
    <w:rsid w:val="006B7030"/>
    <w:rsid w:val="006D155B"/>
    <w:rsid w:val="006D384F"/>
    <w:rsid w:val="006D4D87"/>
    <w:rsid w:val="006E10DB"/>
    <w:rsid w:val="006F16A1"/>
    <w:rsid w:val="006F417F"/>
    <w:rsid w:val="006F6648"/>
    <w:rsid w:val="0074169F"/>
    <w:rsid w:val="00760642"/>
    <w:rsid w:val="00762F12"/>
    <w:rsid w:val="00763B45"/>
    <w:rsid w:val="00776079"/>
    <w:rsid w:val="007910CA"/>
    <w:rsid w:val="00792E05"/>
    <w:rsid w:val="00794415"/>
    <w:rsid w:val="00795762"/>
    <w:rsid w:val="007B071D"/>
    <w:rsid w:val="007B3599"/>
    <w:rsid w:val="007C1E8E"/>
    <w:rsid w:val="007D0254"/>
    <w:rsid w:val="007D354E"/>
    <w:rsid w:val="007D3E7A"/>
    <w:rsid w:val="007D4B05"/>
    <w:rsid w:val="007D4DCF"/>
    <w:rsid w:val="007E01AF"/>
    <w:rsid w:val="007F1A48"/>
    <w:rsid w:val="00821875"/>
    <w:rsid w:val="008322E1"/>
    <w:rsid w:val="00834856"/>
    <w:rsid w:val="00842F73"/>
    <w:rsid w:val="00847A3C"/>
    <w:rsid w:val="00851B25"/>
    <w:rsid w:val="00862F60"/>
    <w:rsid w:val="00875952"/>
    <w:rsid w:val="00882794"/>
    <w:rsid w:val="008A4B70"/>
    <w:rsid w:val="008A7422"/>
    <w:rsid w:val="008C1F0B"/>
    <w:rsid w:val="008D131C"/>
    <w:rsid w:val="008D7117"/>
    <w:rsid w:val="00905323"/>
    <w:rsid w:val="009122D2"/>
    <w:rsid w:val="0091241E"/>
    <w:rsid w:val="00913D2E"/>
    <w:rsid w:val="00915D50"/>
    <w:rsid w:val="00916E38"/>
    <w:rsid w:val="00917835"/>
    <w:rsid w:val="00930E90"/>
    <w:rsid w:val="0093554B"/>
    <w:rsid w:val="00942160"/>
    <w:rsid w:val="00942258"/>
    <w:rsid w:val="009501F1"/>
    <w:rsid w:val="00952C28"/>
    <w:rsid w:val="00967853"/>
    <w:rsid w:val="009704E5"/>
    <w:rsid w:val="009706EB"/>
    <w:rsid w:val="00996581"/>
    <w:rsid w:val="009A0AED"/>
    <w:rsid w:val="009D4466"/>
    <w:rsid w:val="009E0DCA"/>
    <w:rsid w:val="009E5C56"/>
    <w:rsid w:val="00A25C17"/>
    <w:rsid w:val="00A46263"/>
    <w:rsid w:val="00A62B19"/>
    <w:rsid w:val="00A65F30"/>
    <w:rsid w:val="00A7128E"/>
    <w:rsid w:val="00A80768"/>
    <w:rsid w:val="00A81453"/>
    <w:rsid w:val="00A82A80"/>
    <w:rsid w:val="00A90C77"/>
    <w:rsid w:val="00A917F7"/>
    <w:rsid w:val="00A96FFF"/>
    <w:rsid w:val="00AA567E"/>
    <w:rsid w:val="00AB5CD0"/>
    <w:rsid w:val="00AC1242"/>
    <w:rsid w:val="00AC26F9"/>
    <w:rsid w:val="00AE3ADC"/>
    <w:rsid w:val="00AF1D5A"/>
    <w:rsid w:val="00AF2D30"/>
    <w:rsid w:val="00B0534F"/>
    <w:rsid w:val="00B13CFF"/>
    <w:rsid w:val="00B15B73"/>
    <w:rsid w:val="00B16564"/>
    <w:rsid w:val="00B212E3"/>
    <w:rsid w:val="00B2166D"/>
    <w:rsid w:val="00B25D78"/>
    <w:rsid w:val="00B349DA"/>
    <w:rsid w:val="00B47A80"/>
    <w:rsid w:val="00B774E1"/>
    <w:rsid w:val="00B8476E"/>
    <w:rsid w:val="00B86CE3"/>
    <w:rsid w:val="00B916C9"/>
    <w:rsid w:val="00B94113"/>
    <w:rsid w:val="00BA77CB"/>
    <w:rsid w:val="00BC0543"/>
    <w:rsid w:val="00BC3623"/>
    <w:rsid w:val="00BC3FAC"/>
    <w:rsid w:val="00BC489D"/>
    <w:rsid w:val="00BC6823"/>
    <w:rsid w:val="00BE37D0"/>
    <w:rsid w:val="00BE71DB"/>
    <w:rsid w:val="00C053BD"/>
    <w:rsid w:val="00C204AA"/>
    <w:rsid w:val="00C22444"/>
    <w:rsid w:val="00C311D3"/>
    <w:rsid w:val="00C33EFE"/>
    <w:rsid w:val="00C67327"/>
    <w:rsid w:val="00CC4382"/>
    <w:rsid w:val="00CC647E"/>
    <w:rsid w:val="00CD0D3C"/>
    <w:rsid w:val="00CD2BD7"/>
    <w:rsid w:val="00CD71F6"/>
    <w:rsid w:val="00CF60CC"/>
    <w:rsid w:val="00D04D76"/>
    <w:rsid w:val="00D21B5C"/>
    <w:rsid w:val="00D27A8E"/>
    <w:rsid w:val="00D34475"/>
    <w:rsid w:val="00D36AB2"/>
    <w:rsid w:val="00D40148"/>
    <w:rsid w:val="00D63585"/>
    <w:rsid w:val="00D715DA"/>
    <w:rsid w:val="00D745E0"/>
    <w:rsid w:val="00D81E37"/>
    <w:rsid w:val="00D8523A"/>
    <w:rsid w:val="00D92C9C"/>
    <w:rsid w:val="00D946B0"/>
    <w:rsid w:val="00DC1AB0"/>
    <w:rsid w:val="00DC4B85"/>
    <w:rsid w:val="00DD60B8"/>
    <w:rsid w:val="00DE38F4"/>
    <w:rsid w:val="00DE4D10"/>
    <w:rsid w:val="00DF1602"/>
    <w:rsid w:val="00DF3AD1"/>
    <w:rsid w:val="00DF7484"/>
    <w:rsid w:val="00E03D7A"/>
    <w:rsid w:val="00E077BD"/>
    <w:rsid w:val="00E12A54"/>
    <w:rsid w:val="00E158A2"/>
    <w:rsid w:val="00E2392E"/>
    <w:rsid w:val="00E26640"/>
    <w:rsid w:val="00E340E6"/>
    <w:rsid w:val="00E40567"/>
    <w:rsid w:val="00E52BB4"/>
    <w:rsid w:val="00E52C7A"/>
    <w:rsid w:val="00E52DE9"/>
    <w:rsid w:val="00E71DC9"/>
    <w:rsid w:val="00E811FA"/>
    <w:rsid w:val="00E91902"/>
    <w:rsid w:val="00E91D54"/>
    <w:rsid w:val="00E941CD"/>
    <w:rsid w:val="00E9694F"/>
    <w:rsid w:val="00EA191A"/>
    <w:rsid w:val="00EA6B8C"/>
    <w:rsid w:val="00EA7F3B"/>
    <w:rsid w:val="00EB0A3F"/>
    <w:rsid w:val="00EB7548"/>
    <w:rsid w:val="00EC3039"/>
    <w:rsid w:val="00EC6889"/>
    <w:rsid w:val="00ED40B5"/>
    <w:rsid w:val="00ED73AC"/>
    <w:rsid w:val="00ED7984"/>
    <w:rsid w:val="00EE1E60"/>
    <w:rsid w:val="00F25687"/>
    <w:rsid w:val="00F345E6"/>
    <w:rsid w:val="00F35017"/>
    <w:rsid w:val="00F3591C"/>
    <w:rsid w:val="00F41361"/>
    <w:rsid w:val="00F4277E"/>
    <w:rsid w:val="00F45271"/>
    <w:rsid w:val="00F533B7"/>
    <w:rsid w:val="00F65F70"/>
    <w:rsid w:val="00F66B48"/>
    <w:rsid w:val="00F66B60"/>
    <w:rsid w:val="00F7754E"/>
    <w:rsid w:val="00F824F4"/>
    <w:rsid w:val="00FB0B09"/>
    <w:rsid w:val="00FB147F"/>
    <w:rsid w:val="00FB4DBA"/>
    <w:rsid w:val="00FC6A92"/>
    <w:rsid w:val="00FD36A3"/>
    <w:rsid w:val="00FE0809"/>
    <w:rsid w:val="00FE0DE0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9F27"/>
  <w15:docId w15:val="{465D8C74-A5BD-F44F-B725-7B83B464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4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4B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Char Char1,Char Char Char,Char Char,texto de nota al pie Char,Nota a pie/Bibliog Char,Texto nota pie Car1 Char,Texto nota pie Car Car Char,Car1 Car Car Char,Car1 Car2 Char,Car1 Char,ft Car Car Char,ft Car Char,ft Char"/>
    <w:basedOn w:val="Normal"/>
    <w:link w:val="TextonotapieCar"/>
    <w:unhideWhenUsed/>
    <w:rsid w:val="001D1DD5"/>
    <w:pPr>
      <w:spacing w:after="0" w:line="240" w:lineRule="auto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TextonotapieCar">
    <w:name w:val="Texto nota pie Car"/>
    <w:aliases w:val="Char Char1 Car,Char Char Char Car,Char Char Car,texto de nota al pie Char Car,Nota a pie/Bibliog Char Car,Texto nota pie Car1 Char Car,Texto nota pie Car Car Char Car,Car1 Car Car Char Car,Car1 Car2 Char Car,Car1 Char Car,ft Char Car"/>
    <w:basedOn w:val="Fuentedeprrafopredeter"/>
    <w:link w:val="Textonotapie"/>
    <w:rsid w:val="001D1DD5"/>
    <w:rPr>
      <w:rFonts w:ascii="Calibri" w:eastAsia="Calibri" w:hAnsi="Calibri" w:cs="Times New Roman"/>
      <w:sz w:val="24"/>
      <w:szCs w:val="24"/>
      <w:lang w:val="x-none" w:eastAsia="x-none"/>
    </w:rPr>
  </w:style>
  <w:style w:type="character" w:styleId="Refdenotaalpie">
    <w:name w:val="footnote reference"/>
    <w:aliases w:val="referencia nota al pie,pie pddes,Ref,de nota al pie,Ref1,Footnote symbol,FC,BVI fnr,Referencia pie PND,ftref"/>
    <w:unhideWhenUsed/>
    <w:rsid w:val="001D1DD5"/>
    <w:rPr>
      <w:vertAlign w:val="superscript"/>
    </w:rPr>
  </w:style>
  <w:style w:type="character" w:styleId="Hipervnculo">
    <w:name w:val="Hyperlink"/>
    <w:uiPriority w:val="99"/>
    <w:unhideWhenUsed/>
    <w:rsid w:val="001D1DD5"/>
    <w:rPr>
      <w:color w:val="0000FF"/>
      <w:u w:val="single"/>
    </w:rPr>
  </w:style>
  <w:style w:type="paragraph" w:styleId="Prrafodelista">
    <w:name w:val="List Paragraph"/>
    <w:aliases w:val="Párrafo,BULLET Liste"/>
    <w:basedOn w:val="Normal"/>
    <w:link w:val="PrrafodelistaCar"/>
    <w:uiPriority w:val="34"/>
    <w:qFormat/>
    <w:rsid w:val="001D1DD5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aliases w:val="Párrafo Car,BULLET Liste Car"/>
    <w:link w:val="Prrafodelista"/>
    <w:uiPriority w:val="34"/>
    <w:rsid w:val="001D1DD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79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B94113"/>
    <w:pPr>
      <w:widowControl w:val="0"/>
      <w:suppressAutoHyphens/>
      <w:spacing w:after="120" w:line="288" w:lineRule="auto"/>
      <w:jc w:val="both"/>
    </w:pPr>
    <w:rPr>
      <w:rFonts w:ascii="Arial" w:eastAsia="Arial Unicode MS" w:hAnsi="Arial" w:cs="Tahoma"/>
      <w:kern w:val="18"/>
      <w:sz w:val="20"/>
      <w:szCs w:val="24"/>
      <w:lang w:val="fr-FR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94113"/>
    <w:rPr>
      <w:rFonts w:ascii="Arial" w:eastAsia="Arial Unicode MS" w:hAnsi="Arial" w:cs="Tahoma"/>
      <w:kern w:val="18"/>
      <w:sz w:val="20"/>
      <w:szCs w:val="24"/>
      <w:lang w:val="fr-FR" w:eastAsia="ar-SA"/>
    </w:rPr>
  </w:style>
  <w:style w:type="paragraph" w:customStyle="1" w:styleId="BTCtextCTB">
    <w:name w:val="BTC text CTB"/>
    <w:autoRedefine/>
    <w:rsid w:val="00E52DE9"/>
    <w:pPr>
      <w:numPr>
        <w:numId w:val="43"/>
      </w:numPr>
      <w:tabs>
        <w:tab w:val="left" w:pos="3164"/>
      </w:tabs>
      <w:spacing w:after="0" w:line="276" w:lineRule="auto"/>
      <w:ind w:left="1418"/>
      <w:jc w:val="both"/>
    </w:pPr>
    <w:rPr>
      <w:rFonts w:ascii="Arial" w:eastAsia="Times New Roman" w:hAnsi="Arial" w:cs="Arial"/>
      <w:color w:val="000000"/>
      <w:lang w:eastAsia="nl-NL"/>
    </w:rPr>
  </w:style>
  <w:style w:type="paragraph" w:styleId="NormalWeb">
    <w:name w:val="Normal (Web)"/>
    <w:basedOn w:val="Normal"/>
    <w:uiPriority w:val="99"/>
    <w:unhideWhenUsed/>
    <w:rsid w:val="0012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Revisin">
    <w:name w:val="Revision"/>
    <w:hidden/>
    <w:uiPriority w:val="99"/>
    <w:semiHidden/>
    <w:rsid w:val="00F35017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53B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53B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53B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22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2F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2F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2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2FD3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46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5">
    <w:name w:val="Grid Table 2 Accent 5"/>
    <w:basedOn w:val="Tablanormal"/>
    <w:uiPriority w:val="47"/>
    <w:rsid w:val="00462A6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A4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B70"/>
  </w:style>
  <w:style w:type="paragraph" w:styleId="Piedepgina">
    <w:name w:val="footer"/>
    <w:basedOn w:val="Normal"/>
    <w:link w:val="PiedepginaCar"/>
    <w:uiPriority w:val="99"/>
    <w:unhideWhenUsed/>
    <w:rsid w:val="008A4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B70"/>
  </w:style>
  <w:style w:type="character" w:customStyle="1" w:styleId="Ttulo1Car">
    <w:name w:val="Título 1 Car"/>
    <w:basedOn w:val="Fuentedeprrafopredeter"/>
    <w:link w:val="Ttulo1"/>
    <w:uiPriority w:val="9"/>
    <w:rsid w:val="008A4B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A4B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B549-2E4C-4F48-80FC-7D268355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3718</Words>
  <Characters>20450</Characters>
  <Application>Microsoft Office Word</Application>
  <DocSecurity>0</DocSecurity>
  <Lines>170</Lines>
  <Paragraphs>48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</dc:creator>
  <cp:lastModifiedBy>Usuario de Windows</cp:lastModifiedBy>
  <cp:revision>2</cp:revision>
  <cp:lastPrinted>2020-03-17T12:41:00Z</cp:lastPrinted>
  <dcterms:created xsi:type="dcterms:W3CDTF">2020-04-28T01:18:00Z</dcterms:created>
  <dcterms:modified xsi:type="dcterms:W3CDTF">2020-04-28T01:18:00Z</dcterms:modified>
</cp:coreProperties>
</file>